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/>
        <w:jc w:val="center"/>
        <w:rPr>
          <w:rFonts w:ascii="Arial" w:hAnsi="Arial" w:cs="Arial"/>
          <w:lang w:val="en-US"/>
        </w:rPr>
      </w:pPr>
      <w:r>
        <w:rPr/>
        <w:drawing>
          <wp:inline distT="0" distB="0" distL="0" distR="0">
            <wp:extent cx="445135" cy="64643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62" t="-180" r="-262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/>
        <w:jc w:val="center"/>
        <w:rPr>
          <w:rFonts w:ascii="Arial" w:hAnsi="Arial" w:cs="Arial"/>
          <w:color w:val="auto"/>
          <w:sz w:val="22"/>
          <w:szCs w:val="22"/>
          <w:lang w:val="en-US"/>
        </w:rPr>
      </w:pPr>
      <w:r>
        <w:rPr>
          <w:rFonts w:cs="Arial" w:ascii="Arial" w:hAnsi="Arial"/>
          <w:color w:val="auto"/>
          <w:sz w:val="22"/>
          <w:szCs w:val="22"/>
          <w:lang w:val="en-US"/>
        </w:rPr>
      </w:r>
    </w:p>
    <w:p>
      <w:pPr>
        <w:pStyle w:val="Normal"/>
        <w:spacing w:lineRule="auto" w:line="240" w:before="0" w:after="0"/>
        <w:ind w:hanging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cs="Arial" w:ascii="Arial" w:hAnsi="Arial"/>
          <w:b/>
          <w:bCs/>
          <w:color w:val="auto"/>
          <w:sz w:val="22"/>
          <w:szCs w:val="22"/>
        </w:rPr>
        <w:t>АДМИНИСТРАЦИЯ МУНИЦИПАЛЬНОГО ОКРУГА СЕМЕНОВСКИЙ</w:t>
      </w:r>
    </w:p>
    <w:p>
      <w:pPr>
        <w:pStyle w:val="Heading3"/>
        <w:numPr>
          <w:ilvl w:val="0"/>
          <w:numId w:val="0"/>
        </w:numPr>
        <w:tabs>
          <w:tab w:val="clear" w:pos="1134"/>
        </w:tabs>
        <w:spacing w:lineRule="auto" w:line="240" w:before="0" w:after="0"/>
        <w:ind w:hanging="0" w:start="0" w:end="0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НИЖЕГОРОДСКОЙ ОБЛАСТИ</w:t>
      </w:r>
    </w:p>
    <w:p>
      <w:pPr>
        <w:pStyle w:val="Normal"/>
        <w:spacing w:lineRule="auto" w:line="240" w:before="0" w:after="0"/>
        <w:ind w:hanging="0"/>
        <w:jc w:val="center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cs="Arial" w:ascii="Arial" w:hAnsi="Arial"/>
          <w:bCs/>
          <w:color w:val="auto"/>
          <w:sz w:val="24"/>
          <w:szCs w:val="24"/>
        </w:rPr>
      </w:r>
    </w:p>
    <w:p>
      <w:pPr>
        <w:pStyle w:val="Heading2"/>
        <w:numPr>
          <w:ilvl w:val="0"/>
          <w:numId w:val="0"/>
        </w:numPr>
        <w:tabs>
          <w:tab w:val="clear" w:pos="1134"/>
        </w:tabs>
        <w:spacing w:lineRule="auto" w:line="240" w:before="0" w:after="0"/>
        <w:ind w:hanging="0" w:start="0" w:end="0"/>
        <w:jc w:val="center"/>
        <w:rPr>
          <w:rFonts w:ascii="Arial" w:hAnsi="Arial" w:cs="Arial"/>
          <w:color w:val="auto"/>
          <w:sz w:val="44"/>
          <w:szCs w:val="44"/>
        </w:rPr>
      </w:pPr>
      <w:r>
        <w:rPr>
          <w:rFonts w:cs="Arial" w:ascii="Arial" w:hAnsi="Arial"/>
          <w:color w:val="auto"/>
          <w:sz w:val="44"/>
          <w:szCs w:val="44"/>
        </w:rPr>
        <w:t>ПОСТАНОВЛЕНИЕ</w:t>
      </w:r>
    </w:p>
    <w:p>
      <w:pPr>
        <w:pStyle w:val="Normal"/>
        <w:spacing w:lineRule="auto" w:line="240" w:before="0" w:after="0"/>
        <w:ind w:hanging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</w:r>
    </w:p>
    <w:tbl>
      <w:tblPr>
        <w:tblW w:w="9360" w:type="dxa"/>
        <w:jc w:val="start"/>
        <w:tblInd w:w="-2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45"/>
        <w:gridCol w:w="5682"/>
        <w:gridCol w:w="1533"/>
      </w:tblGrid>
      <w:tr>
        <w:trPr>
          <w:trHeight w:val="225" w:hRule="atLeast"/>
        </w:trPr>
        <w:tc>
          <w:tcPr>
            <w:tcW w:w="2145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68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hanging="0"/>
              <w:jc w:val="end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  <w:t>№</w:t>
            </w:r>
          </w:p>
        </w:tc>
        <w:tc>
          <w:tcPr>
            <w:tcW w:w="1533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spacing w:lineRule="auto" w:line="240" w:before="0" w:after="0"/>
        <w:ind w:hanging="0"/>
        <w:jc w:val="center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cs="Arial" w:ascii="Arial" w:hAnsi="Arial"/>
          <w:bCs/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ind w:hanging="0"/>
        <w:jc w:val="center"/>
        <w:rPr>
          <w:rFonts w:ascii="Arial" w:hAnsi="Arial" w:eastAsia="Arial" w:cs="Arial"/>
          <w:b/>
          <w:bCs/>
          <w:shd w:fill="FFFFFF" w:val="clear"/>
        </w:rPr>
      </w:pPr>
      <w:r>
        <w:rPr>
          <w:rFonts w:eastAsia="Arial" w:cs="Arial" w:ascii="Arial" w:hAnsi="Arial"/>
          <w:b/>
          <w:bCs/>
          <w:shd w:fill="FFFFFF" w:val="clear"/>
        </w:rPr>
      </w:r>
    </w:p>
    <w:p>
      <w:pPr>
        <w:pStyle w:val="Normal"/>
        <w:spacing w:lineRule="auto" w:line="240" w:before="0" w:after="0"/>
        <w:ind w:hanging="0"/>
        <w:jc w:val="center"/>
        <w:rPr/>
      </w:pPr>
      <w:r>
        <w:rPr>
          <w:rFonts w:cs="Arial" w:ascii="Arial" w:hAnsi="Arial"/>
          <w:b/>
          <w:bCs/>
          <w:color w:val="000000"/>
          <w:sz w:val="32"/>
          <w:szCs w:val="32"/>
        </w:rPr>
        <w:t>Об</w:t>
      </w:r>
      <w:r>
        <w:rPr>
          <w:rFonts w:cs="Arial" w:ascii="Arial" w:hAnsi="Arial"/>
          <w:b/>
          <w:bCs/>
          <w:color w:val="000000"/>
          <w:sz w:val="32"/>
          <w:szCs w:val="32"/>
          <w:lang w:val="en-US"/>
        </w:rPr>
        <w:t xml:space="preserve"> </w:t>
      </w:r>
      <w:r>
        <w:rPr>
          <w:rFonts w:cs="Arial" w:ascii="Arial" w:hAnsi="Arial"/>
          <w:b/>
          <w:bCs/>
          <w:color w:val="000000"/>
          <w:sz w:val="32"/>
          <w:szCs w:val="32"/>
        </w:rPr>
        <w:t>утверждении</w:t>
      </w:r>
      <w:r>
        <w:rPr>
          <w:rFonts w:cs="Arial" w:ascii="Arial" w:hAnsi="Arial"/>
          <w:b/>
          <w:bCs/>
          <w:color w:val="000000"/>
          <w:sz w:val="32"/>
          <w:szCs w:val="32"/>
          <w:lang w:val="en-US"/>
        </w:rPr>
        <w:t xml:space="preserve"> </w:t>
      </w:r>
      <w:r>
        <w:rPr>
          <w:rFonts w:cs="Arial" w:ascii="Arial" w:hAnsi="Arial"/>
          <w:b/>
          <w:bCs/>
          <w:color w:val="000000"/>
          <w:sz w:val="32"/>
          <w:szCs w:val="32"/>
        </w:rPr>
        <w:t>Административного</w:t>
      </w:r>
      <w:r>
        <w:rPr>
          <w:rFonts w:cs="Arial" w:ascii="Arial" w:hAnsi="Arial"/>
          <w:b/>
          <w:bCs/>
          <w:color w:val="000000"/>
          <w:sz w:val="32"/>
          <w:szCs w:val="32"/>
          <w:lang w:val="en-US"/>
        </w:rPr>
        <w:t xml:space="preserve"> </w:t>
      </w:r>
      <w:r>
        <w:rPr>
          <w:rFonts w:cs="Arial" w:ascii="Arial" w:hAnsi="Arial"/>
          <w:b/>
          <w:bCs/>
          <w:color w:val="000000"/>
          <w:sz w:val="32"/>
          <w:szCs w:val="32"/>
        </w:rPr>
        <w:t>регламента</w:t>
      </w:r>
    </w:p>
    <w:p>
      <w:pPr>
        <w:pStyle w:val="Normal"/>
        <w:shd w:val="clear" w:fill="FFFFFF"/>
        <w:spacing w:lineRule="auto" w:line="240" w:before="0" w:after="0"/>
        <w:ind w:hanging="0"/>
        <w:jc w:val="center"/>
        <w:rPr/>
      </w:pPr>
      <w:r>
        <w:rPr>
          <w:rFonts w:cs="Arial" w:ascii="Arial" w:hAnsi="Arial"/>
          <w:b/>
          <w:bCs/>
          <w:color w:val="000000"/>
          <w:sz w:val="32"/>
          <w:szCs w:val="32"/>
          <w:shd w:fill="FFFFFF" w:val="clear"/>
        </w:rPr>
        <w:t>администрации муниципального округа Семеновский Нижегородской области по предоставлению</w:t>
      </w:r>
    </w:p>
    <w:p>
      <w:pPr>
        <w:pStyle w:val="Normal"/>
        <w:shd w:val="clear" w:fill="FFFFFF"/>
        <w:spacing w:lineRule="auto" w:line="240" w:before="0" w:after="0"/>
        <w:ind w:hanging="0"/>
        <w:jc w:val="center"/>
        <w:rPr>
          <w:rFonts w:ascii="Arial" w:hAnsi="Arial"/>
          <w:sz w:val="32"/>
          <w:szCs w:val="32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shd w:fill="FFFFFF" w:val="clear"/>
        </w:rPr>
        <w:t xml:space="preserve"> </w:t>
      </w:r>
      <w:r>
        <w:rPr>
          <w:rFonts w:cs="Arial" w:ascii="Arial" w:hAnsi="Arial"/>
          <w:b/>
          <w:bCs/>
          <w:color w:val="000000"/>
          <w:sz w:val="32"/>
          <w:szCs w:val="32"/>
          <w:shd w:fill="FFFFFF" w:val="clear"/>
        </w:rPr>
        <w:t>муниципальной услуги «Согласование проведения переустройства и (или) перепланировки помещения в многоквартирном доме»</w:t>
      </w:r>
    </w:p>
    <w:p>
      <w:pPr>
        <w:pStyle w:val="BodyText"/>
        <w:shd w:val="clear" w:fill="FFFFFF"/>
        <w:spacing w:lineRule="auto" w:line="240" w:before="0" w:after="0"/>
        <w:ind w:hanging="0"/>
        <w:jc w:val="center"/>
        <w:rPr>
          <w:rFonts w:ascii="Arial" w:hAnsi="Arial" w:cs="Arial"/>
          <w:b/>
          <w:color w:val="000000"/>
          <w:sz w:val="32"/>
          <w:szCs w:val="32"/>
          <w:shd w:fill="FFFFFF" w:val="clear"/>
        </w:rPr>
      </w:pPr>
      <w:r>
        <w:rPr>
          <w:rFonts w:cs="Arial" w:ascii="Arial" w:hAnsi="Arial"/>
          <w:b/>
          <w:color w:val="000000"/>
          <w:sz w:val="32"/>
          <w:szCs w:val="32"/>
          <w:shd w:fill="FFFFFF" w:val="clear"/>
        </w:rPr>
      </w:r>
    </w:p>
    <w:p>
      <w:pPr>
        <w:pStyle w:val="Normal"/>
        <w:shd w:val="clear" w:fill="FFFFFF"/>
        <w:spacing w:lineRule="auto" w:line="240" w:before="0" w:after="0"/>
        <w:ind w:hanging="0" w:end="0"/>
        <w:jc w:val="center"/>
        <w:rPr>
          <w:rFonts w:ascii="Arial" w:hAnsi="Arial" w:cs="Arial"/>
          <w:b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color w:val="000000"/>
          <w:sz w:val="24"/>
          <w:szCs w:val="24"/>
          <w:shd w:fill="FFFFFF" w:val="clear"/>
        </w:rPr>
      </w:r>
    </w:p>
    <w:p>
      <w:pPr>
        <w:pStyle w:val="Normal"/>
        <w:shd w:val="clear" w:fill="FFFFFF"/>
        <w:spacing w:lineRule="auto" w:line="240"/>
        <w:ind w:firstLine="709" w:end="0"/>
        <w:jc w:val="both"/>
        <w:rPr/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, администрация муниципального округа Семеновский  </w:t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п о с т а н о в л я е т: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</w:t>
      </w:r>
    </w:p>
    <w:p>
      <w:pPr>
        <w:pStyle w:val="Normal"/>
        <w:shd w:val="clear" w:fill="FFFFFF"/>
        <w:tabs>
          <w:tab w:val="clear" w:pos="1134"/>
          <w:tab w:val="left" w:pos="720" w:leader="none"/>
        </w:tabs>
        <w:spacing w:lineRule="auto" w:line="240"/>
        <w:ind w:firstLine="709" w:end="0"/>
        <w:jc w:val="both"/>
        <w:rPr/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1. Утвердить прилагаемый Административный регламент администрации муниципального округа Семеновский Нижегородской области по предоставлению муниципальной услуги «Согласование проведения переустройства и (или) перепланировки помещения в многоквартирном доме» (далее – Административный регламент).</w:t>
      </w:r>
    </w:p>
    <w:p>
      <w:pPr>
        <w:pStyle w:val="Normal"/>
        <w:shd w:val="clear" w:fill="FFFFFF"/>
        <w:tabs>
          <w:tab w:val="clear" w:pos="1134"/>
          <w:tab w:val="left" w:pos="720" w:leader="none"/>
        </w:tabs>
        <w:spacing w:lineRule="auto" w:line="240"/>
        <w:ind w:firstLine="709" w:end="0"/>
        <w:jc w:val="both"/>
        <w:rPr/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2. Признать утратившими силу:</w:t>
      </w:r>
    </w:p>
    <w:p>
      <w:pPr>
        <w:pStyle w:val="Normal"/>
        <w:shd w:val="clear" w:fill="FFFFFF"/>
        <w:tabs>
          <w:tab w:val="clear" w:pos="1134"/>
          <w:tab w:val="left" w:pos="720" w:leader="none"/>
        </w:tabs>
        <w:spacing w:lineRule="auto" w:line="240"/>
        <w:ind w:firstLine="709" w:end="0"/>
        <w:jc w:val="both"/>
        <w:rPr/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постановление администрации городского округа Семеновский Нижегородской области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shd w:fill="FFFFFF" w:val="clear"/>
        </w:rPr>
        <w:t xml:space="preserve"> от 24.04.2025 года № 1198 «Об утверждении Административного регламента по предоставлению муниципальной услуги «Согласование переустройства и (или) перепланировки помещения в многоквартирном доме на территории городского округа Семеновский Нижегородской области»;</w:t>
      </w:r>
    </w:p>
    <w:p>
      <w:pPr>
        <w:pStyle w:val="Normal"/>
        <w:shd w:val="clear" w:fill="FFFFFF"/>
        <w:tabs>
          <w:tab w:val="clear" w:pos="1134"/>
          <w:tab w:val="left" w:pos="540" w:leader="none"/>
        </w:tabs>
        <w:spacing w:lineRule="auto" w:line="240"/>
        <w:ind w:firstLine="709" w:end="0"/>
        <w:jc w:val="both"/>
        <w:rPr/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3. Общему отделу администрации муниципального округа Семеновский             обеспечить опубликование настоящего постановления в газете «Семеновский вестник» и размещение на официальном сайте администрации муниципального округа Семеновский.</w:t>
      </w:r>
    </w:p>
    <w:p>
      <w:pPr>
        <w:pStyle w:val="Normal"/>
        <w:shd w:val="clear" w:fill="FFFFFF"/>
        <w:tabs>
          <w:tab w:val="clear" w:pos="1134"/>
          <w:tab w:val="left" w:pos="540" w:leader="none"/>
        </w:tabs>
        <w:spacing w:lineRule="auto" w:line="240"/>
        <w:ind w:firstLine="709" w:end="0"/>
        <w:jc w:val="both"/>
        <w:rPr/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4. Контроль за исполнением настоящего постановления возложить на з</w:t>
      </w:r>
      <w:r>
        <w:rPr>
          <w:rFonts w:cs="Arial" w:ascii="Arial" w:hAnsi="Arial"/>
          <w:color w:val="000000"/>
          <w:sz w:val="24"/>
          <w:szCs w:val="24"/>
          <w:shd w:fill="FFFFFF" w:val="clear"/>
          <w:lang w:val="ru-RU"/>
        </w:rPr>
        <w:t>аведующего отделом  жилищно-коммунального хозяйства и жилищной политики администрации муниципального округа Семеновский И.Ф. Виноградова.</w:t>
      </w:r>
    </w:p>
    <w:p>
      <w:pPr>
        <w:pStyle w:val="Normal"/>
        <w:shd w:val="clear" w:fill="FFFFFF"/>
        <w:spacing w:lineRule="atLeast" w:line="200"/>
        <w:jc w:val="both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fill="FFFFFF"/>
        <w:spacing w:lineRule="atLeast" w:line="200"/>
        <w:jc w:val="both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fill="FFFFFF"/>
        <w:spacing w:lineRule="atLeast" w:line="200"/>
        <w:jc w:val="both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fill="FFFFFF"/>
        <w:spacing w:lineRule="atLeast" w:line="200"/>
        <w:jc w:val="both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Глава местного самоуправления</w:t>
      </w:r>
    </w:p>
    <w:p>
      <w:pPr>
        <w:pStyle w:val="Normal"/>
        <w:widowControl w:val="false"/>
        <w:shd w:val="clear" w:fill="FFFFFF"/>
        <w:tabs>
          <w:tab w:val="clear" w:pos="1134"/>
          <w:tab w:val="left" w:pos="7365" w:leader="none"/>
        </w:tabs>
        <w:spacing w:lineRule="atLeast" w:line="20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1770" w:right="896" w:gutter="0" w:header="709" w:top="1134" w:footer="709" w:bottom="1134"/>
          <w:pgNumType w:start="1" w:fmt="decimal"/>
          <w:formProt w:val="false"/>
          <w:titlePg/>
          <w:textDirection w:val="lrTb"/>
          <w:docGrid w:type="default" w:linePitch="360" w:charSpace="0"/>
        </w:sect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муниципального округа Семеновский  </w:t>
        <w:tab/>
        <w:t>Д.С Полуэктов</w:t>
      </w:r>
    </w:p>
    <w:p>
      <w:pPr>
        <w:pStyle w:val="Normal"/>
        <w:shd w:val="clear" w:fill="FFFFFF"/>
        <w:spacing w:lineRule="atLeast" w:line="200"/>
        <w:jc w:val="end"/>
        <w:rPr>
          <w:sz w:val="32"/>
          <w:szCs w:val="32"/>
        </w:rPr>
      </w:pPr>
      <w:r>
        <w:rPr>
          <w:rFonts w:cs="Arial" w:ascii="Arial" w:hAnsi="Arial"/>
          <w:b/>
          <w:bCs/>
          <w:color w:val="000000"/>
          <w:sz w:val="32"/>
          <w:szCs w:val="32"/>
          <w:shd w:fill="FFFFFF" w:val="clear"/>
        </w:rPr>
        <w:t>УТВЕРЖДЕН</w:t>
      </w:r>
    </w:p>
    <w:p>
      <w:pPr>
        <w:pStyle w:val="Normal"/>
        <w:shd w:val="clear" w:fill="FFFFFF"/>
        <w:spacing w:lineRule="atLeast" w:line="200"/>
        <w:jc w:val="end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постановлением администрации </w:t>
      </w:r>
    </w:p>
    <w:p>
      <w:pPr>
        <w:pStyle w:val="Normal"/>
        <w:shd w:val="clear" w:fill="FFFFFF"/>
        <w:spacing w:lineRule="atLeast" w:line="200"/>
        <w:jc w:val="end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городского округа Семеновский </w:t>
      </w:r>
    </w:p>
    <w:p>
      <w:pPr>
        <w:pStyle w:val="Normal"/>
        <w:shd w:val="clear" w:fill="FFFFFF"/>
        <w:spacing w:lineRule="atLeast" w:line="200"/>
        <w:jc w:val="end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Нижегородской области</w:t>
      </w:r>
    </w:p>
    <w:p>
      <w:pPr>
        <w:pStyle w:val="Normal"/>
        <w:shd w:val="clear" w:fill="FFFFFF"/>
        <w:spacing w:lineRule="atLeast" w:line="200"/>
        <w:jc w:val="end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от   №   </w:t>
      </w:r>
    </w:p>
    <w:p>
      <w:pPr>
        <w:pStyle w:val="Normal"/>
        <w:ind w:firstLine="709" w:start="-567" w:end="-142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</w:p>
    <w:p>
      <w:pPr>
        <w:pStyle w:val="Normal"/>
        <w:ind w:firstLine="709" w:start="0" w:end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2"/>
          <w:szCs w:val="32"/>
          <w:lang w:eastAsia="ru-RU"/>
        </w:rPr>
        <w:t>Административный регламент администрации муниципального округа Семеновский Нижегородской области</w:t>
      </w:r>
      <w:r>
        <w:rPr>
          <w:rFonts w:ascii="Arial" w:hAnsi="Arial"/>
          <w:b/>
          <w:bCs/>
          <w:sz w:val="32"/>
          <w:szCs w:val="32"/>
        </w:rPr>
        <w:t xml:space="preserve"> по предоставлению муниципальной услуги </w:t>
      </w:r>
    </w:p>
    <w:p>
      <w:pPr>
        <w:pStyle w:val="Normal"/>
        <w:spacing w:before="0" w:after="0"/>
        <w:ind w:firstLine="709" w:start="0" w:end="0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«Согласование проведения переустройства и (или) перепланировки помещения в многоквартирном доме»</w:t>
      </w:r>
    </w:p>
    <w:p>
      <w:pPr>
        <w:pStyle w:val="Normal"/>
        <w:spacing w:before="0" w:after="0"/>
        <w:ind w:firstLine="709" w:start="0" w:end="0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beforeAutospacing="0" w:before="0" w:afterAutospacing="0" w:after="0"/>
        <w:ind w:firstLine="709" w:start="0" w:end="0"/>
        <w:jc w:val="center"/>
        <w:outlineLvl w:val="0"/>
        <w:rPr>
          <w:rFonts w:ascii="Arial" w:hAnsi="Arial"/>
          <w:sz w:val="24"/>
          <w:szCs w:val="24"/>
        </w:rPr>
      </w:pPr>
      <w:r>
        <w:rPr>
          <w:rFonts w:eastAsia="Yu Gothic Light" w:ascii="Arial" w:hAnsi="Arial"/>
          <w:b/>
          <w:bCs/>
          <w:sz w:val="24"/>
          <w:szCs w:val="24"/>
          <w:lang w:val="en-US"/>
        </w:rPr>
        <w:t xml:space="preserve">I. </w:t>
      </w:r>
      <w:r>
        <w:rPr>
          <w:rFonts w:eastAsia="Yu Gothic Light" w:ascii="Arial" w:hAnsi="Arial"/>
          <w:b/>
          <w:bCs/>
          <w:sz w:val="24"/>
          <w:szCs w:val="24"/>
        </w:rPr>
        <w:t>Общие</w:t>
      </w:r>
      <w:r>
        <w:rPr>
          <w:rFonts w:eastAsia="Yu Gothic Light" w:ascii="Arial" w:hAnsi="Arial"/>
          <w:b/>
          <w:bCs/>
          <w:sz w:val="24"/>
          <w:szCs w:val="24"/>
          <w:lang w:val="en-US"/>
        </w:rPr>
        <w:t xml:space="preserve"> </w:t>
      </w:r>
      <w:r>
        <w:rPr>
          <w:rFonts w:eastAsia="Yu Gothic Light" w:ascii="Arial" w:hAnsi="Arial"/>
          <w:b/>
          <w:bCs/>
          <w:sz w:val="24"/>
          <w:szCs w:val="24"/>
        </w:rPr>
        <w:t>положения</w:t>
      </w:r>
    </w:p>
    <w:p>
      <w:pPr>
        <w:pStyle w:val="Normal"/>
        <w:numPr>
          <w:ilvl w:val="0"/>
          <w:numId w:val="0"/>
        </w:numPr>
        <w:spacing w:beforeAutospacing="0" w:before="0" w:afterAutospacing="0" w:after="0"/>
        <w:ind w:firstLine="709" w:start="0" w:end="0"/>
        <w:jc w:val="center"/>
        <w:outlineLvl w:val="0"/>
        <w:rPr>
          <w:rFonts w:ascii="Arial" w:hAnsi="Arial" w:eastAsia="Yu Gothic Light"/>
          <w:b/>
          <w:bCs/>
          <w:sz w:val="24"/>
          <w:szCs w:val="24"/>
        </w:rPr>
      </w:pPr>
      <w:r>
        <w:rPr>
          <w:rFonts w:eastAsia="Yu Gothic Light" w:ascii="Arial" w:hAnsi="Arial"/>
          <w:b/>
          <w:bCs/>
          <w:sz w:val="24"/>
          <w:szCs w:val="24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before="0" w:after="0"/>
        <w:ind w:firstLine="709" w:start="0" w:end="0"/>
        <w:jc w:val="both"/>
        <w:outlineLvl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 xml:space="preserve">1. Настоящий Административный регламент устанавливает порядок и стандарт предоставления </w:t>
      </w:r>
      <w:r>
        <w:rPr>
          <w:rFonts w:ascii="Arial" w:hAnsi="Arial"/>
          <w:bCs/>
          <w:sz w:val="24"/>
          <w:szCs w:val="24"/>
          <w:lang w:eastAsia="ru-RU"/>
        </w:rPr>
        <w:t xml:space="preserve">муниципальной </w:t>
      </w:r>
      <w:r>
        <w:rPr>
          <w:rFonts w:ascii="Arial" w:hAnsi="Arial"/>
          <w:sz w:val="24"/>
          <w:szCs w:val="24"/>
          <w:lang w:eastAsia="ru-RU"/>
        </w:rPr>
        <w:t>услуги «</w:t>
      </w:r>
      <w:r>
        <w:rPr>
          <w:rFonts w:ascii="Arial" w:hAnsi="Arial"/>
          <w:sz w:val="24"/>
          <w:szCs w:val="24"/>
        </w:rPr>
        <w:t>Согласование проведения переустройства и (или) перепланировки помещения в многоквартирном доме»</w:t>
      </w:r>
      <w:r>
        <w:rPr>
          <w:rFonts w:ascii="Arial" w:hAnsi="Arial"/>
          <w:sz w:val="24"/>
          <w:szCs w:val="24"/>
          <w:lang w:eastAsia="ru-RU"/>
        </w:rPr>
        <w:t>.</w:t>
      </w:r>
    </w:p>
    <w:p>
      <w:pPr>
        <w:pStyle w:val="Normal"/>
        <w:spacing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2. Услуга (перечень условных обозначений и сокращений приведен в приложении к настоящему Административному регламенту) предоставляется физическим и юридическим лицам</w:t>
      </w:r>
      <w:r>
        <w:rPr>
          <w:rFonts w:ascii="Arial" w:hAnsi="Arial"/>
          <w:sz w:val="24"/>
          <w:szCs w:val="24"/>
        </w:rPr>
        <w:t xml:space="preserve">, указанным </w:t>
      </w:r>
      <w:r>
        <w:rPr>
          <w:rFonts w:ascii="Arial" w:hAnsi="Arial"/>
          <w:sz w:val="24"/>
          <w:szCs w:val="24"/>
          <w:lang w:eastAsia="ru-RU"/>
        </w:rPr>
        <w:t>в таблице 1 приложения к настоящему Административному регламенту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 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 (при наличии технической возможности).</w:t>
      </w:r>
    </w:p>
    <w:p>
      <w:pPr>
        <w:pStyle w:val="Normal"/>
        <w:spacing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before="0" w:afterAutospacing="0" w:after="0"/>
        <w:ind w:firstLine="709" w:start="0" w:end="0"/>
        <w:jc w:val="center"/>
        <w:outlineLvl w:val="0"/>
        <w:rPr>
          <w:rFonts w:ascii="Arial" w:hAnsi="Arial"/>
          <w:sz w:val="24"/>
          <w:szCs w:val="24"/>
        </w:rPr>
      </w:pPr>
      <w:r>
        <w:rPr>
          <w:rFonts w:eastAsia="Yu Gothic Light" w:ascii="Arial" w:hAnsi="Arial"/>
          <w:b/>
          <w:bCs/>
          <w:sz w:val="24"/>
          <w:szCs w:val="24"/>
          <w:lang w:val="en-US"/>
        </w:rPr>
        <w:t>II</w:t>
      </w:r>
      <w:r>
        <w:rPr>
          <w:rFonts w:eastAsia="Yu Gothic Light" w:ascii="Arial" w:hAnsi="Arial"/>
          <w:b/>
          <w:bCs/>
          <w:sz w:val="24"/>
          <w:szCs w:val="24"/>
        </w:rPr>
        <w:t>. Стандарт предоставления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eastAsia="Yu Gothic Light" w:ascii="Arial" w:hAnsi="Arial"/>
          <w:b/>
          <w:bCs/>
          <w:sz w:val="24"/>
          <w:szCs w:val="24"/>
        </w:rPr>
        <w:t>Услуги</w:t>
      </w:r>
    </w:p>
    <w:p>
      <w:pPr>
        <w:pStyle w:val="Normal"/>
        <w:keepNext w:val="true"/>
        <w:keepLines/>
        <w:numPr>
          <w:ilvl w:val="0"/>
          <w:numId w:val="0"/>
        </w:numPr>
        <w:spacing w:beforeAutospacing="0" w:before="0" w:afterAutospacing="0" w:after="0"/>
        <w:ind w:firstLine="709" w:start="0" w:end="0"/>
        <w:jc w:val="center"/>
        <w:outlineLvl w:val="1"/>
        <w:rPr>
          <w:rFonts w:ascii="Arial" w:hAnsi="Arial"/>
          <w:b/>
          <w:bCs/>
          <w:sz w:val="24"/>
          <w:szCs w:val="24"/>
          <w:lang w:eastAsia="ru-RU"/>
        </w:rPr>
      </w:pPr>
      <w:r>
        <w:rPr>
          <w:rFonts w:ascii="Arial" w:hAnsi="Arial"/>
          <w:b/>
          <w:bCs/>
          <w:sz w:val="24"/>
          <w:szCs w:val="24"/>
          <w:lang w:eastAsia="ru-RU"/>
        </w:rPr>
        <w:t>Наименование Услуги</w:t>
      </w:r>
    </w:p>
    <w:p>
      <w:pPr>
        <w:pStyle w:val="Normal"/>
        <w:numPr>
          <w:ilvl w:val="0"/>
          <w:numId w:val="0"/>
        </w:numPr>
        <w:spacing w:beforeAutospacing="0" w:before="0" w:afterAutospacing="0" w:after="0"/>
        <w:ind w:firstLine="709" w:start="0" w:end="0"/>
        <w:jc w:val="center"/>
        <w:outlineLvl w:val="1"/>
        <w:rPr>
          <w:rFonts w:ascii="Arial" w:hAnsi="Arial"/>
          <w:b/>
          <w:bCs/>
          <w:sz w:val="24"/>
          <w:szCs w:val="24"/>
          <w:lang w:eastAsia="ru-RU"/>
        </w:rPr>
      </w:pPr>
      <w:r>
        <w:rPr>
          <w:rFonts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spacing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4. Согласование проведения переустройства и (или) перепланировки помещения в многоквартирном доме.</w:t>
      </w:r>
    </w:p>
    <w:p>
      <w:pPr>
        <w:pStyle w:val="Normal"/>
        <w:spacing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before="0" w:after="0"/>
        <w:ind w:firstLine="709" w:start="0" w:end="0"/>
        <w:jc w:val="center"/>
        <w:outlineLvl w:val="1"/>
        <w:rPr>
          <w:rFonts w:ascii="Arial" w:hAnsi="Arial"/>
          <w:b/>
          <w:bCs/>
          <w:sz w:val="24"/>
          <w:szCs w:val="24"/>
          <w:lang w:eastAsia="ru-RU"/>
        </w:rPr>
      </w:pPr>
      <w:r>
        <w:rPr>
          <w:rFonts w:ascii="Arial" w:hAnsi="Arial"/>
          <w:b/>
          <w:bCs/>
          <w:sz w:val="24"/>
          <w:szCs w:val="24"/>
          <w:lang w:eastAsia="ru-RU"/>
        </w:rPr>
        <w:t>Наименование органа, предоставляющего Услугу</w:t>
      </w:r>
    </w:p>
    <w:p>
      <w:pPr>
        <w:pStyle w:val="Normal"/>
        <w:numPr>
          <w:ilvl w:val="0"/>
          <w:numId w:val="0"/>
        </w:numPr>
        <w:spacing w:before="0" w:after="0"/>
        <w:ind w:firstLine="709" w:start="0" w:end="0"/>
        <w:jc w:val="center"/>
        <w:outlineLvl w:val="1"/>
        <w:rPr>
          <w:rFonts w:ascii="Arial" w:hAnsi="Arial"/>
          <w:b/>
          <w:bCs/>
          <w:sz w:val="24"/>
          <w:szCs w:val="24"/>
          <w:lang w:eastAsia="ru-RU"/>
        </w:rPr>
      </w:pPr>
      <w:r>
        <w:rPr>
          <w:rFonts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spacing w:before="0" w:after="160"/>
        <w:ind w:firstLine="709" w:start="0" w:end="0"/>
        <w:contextualSpacing/>
        <w:jc w:val="both"/>
        <w:rPr>
          <w:rFonts w:ascii="Arial" w:hAnsi="Arial"/>
          <w:sz w:val="24"/>
          <w:szCs w:val="24"/>
          <w:lang w:eastAsia="ru-RU"/>
        </w:rPr>
      </w:pPr>
      <w:r>
        <w:rPr>
          <w:rFonts w:ascii="Arial" w:hAnsi="Arial"/>
          <w:sz w:val="24"/>
          <w:szCs w:val="24"/>
          <w:lang w:eastAsia="ru-RU"/>
        </w:rPr>
        <w:t>5.  Услуга</w:t>
      </w:r>
      <w:r>
        <w:rPr>
          <w:rFonts w:ascii="Arial" w:hAnsi="Arial"/>
          <w:sz w:val="24"/>
          <w:szCs w:val="24"/>
          <w:lang w:val="en-US" w:eastAsia="ru-RU"/>
        </w:rPr>
        <w:t xml:space="preserve"> </w:t>
      </w:r>
      <w:r>
        <w:rPr>
          <w:rFonts w:ascii="Arial" w:hAnsi="Arial"/>
          <w:sz w:val="24"/>
          <w:szCs w:val="24"/>
          <w:lang w:eastAsia="ru-RU"/>
        </w:rPr>
        <w:t>предоставляется</w:t>
      </w:r>
      <w:r>
        <w:rPr>
          <w:rFonts w:ascii="Arial" w:hAnsi="Arial"/>
          <w:sz w:val="24"/>
          <w:szCs w:val="24"/>
          <w:lang w:val="en-US" w:eastAsia="ru-RU"/>
        </w:rPr>
        <w:t xml:space="preserve"> </w:t>
      </w:r>
      <w:r>
        <w:rPr>
          <w:rFonts w:ascii="Arial" w:hAnsi="Arial"/>
          <w:sz w:val="24"/>
          <w:szCs w:val="24"/>
          <w:shd w:fill="FFFFFF" w:val="clear"/>
          <w:lang w:val="ru-RU" w:eastAsia="ru-RU"/>
        </w:rPr>
        <w:t>администрацией муниципального округа Семеновский Нижегородской области.</w:t>
      </w:r>
    </w:p>
    <w:p>
      <w:pPr>
        <w:pStyle w:val="Normal"/>
        <w:spacing w:before="0" w:after="160"/>
        <w:ind w:firstLine="709" w:start="0" w:end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fill="FFFFFF" w:val="clear"/>
          <w:lang w:val="ru-RU" w:eastAsia="ru-RU"/>
        </w:rPr>
        <w:t xml:space="preserve">Непосредственно услугу оказывает отдел </w:t>
      </w:r>
      <w:r>
        <w:rPr>
          <w:rFonts w:eastAsia="Arial" w:cs="Arial" w:ascii="Arial" w:hAnsi="Arial"/>
          <w:sz w:val="24"/>
          <w:szCs w:val="24"/>
          <w:shd w:fill="FFFFFF" w:val="clear"/>
          <w:lang w:val="ru-RU" w:eastAsia="ru-RU"/>
        </w:rPr>
        <w:t>жилищно-коммунального хозяйства и жилищной политики администрации муниципального округа Семеновский (далее — Орган местного самоуправления)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keepNext w:val="true"/>
        <w:keepLines/>
        <w:spacing w:beforeAutospacing="0" w:before="482" w:after="240"/>
        <w:ind w:firstLine="709" w:start="0" w:end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Результат предоставления Услуги</w:t>
      </w:r>
    </w:p>
    <w:p>
      <w:pPr>
        <w:pStyle w:val="Normal"/>
        <w:spacing w:before="0" w:after="160"/>
        <w:ind w:firstLine="709" w:start="0" w:end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6. 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>
      <w:pPr>
        <w:pStyle w:val="Normal"/>
        <w:spacing w:before="0" w:after="160"/>
        <w:ind w:firstLine="709" w:start="0" w:end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– </w:t>
      </w:r>
      <w:r>
        <w:rPr>
          <w:rFonts w:ascii="Arial" w:hAnsi="Arial"/>
          <w:sz w:val="24"/>
          <w:szCs w:val="24"/>
          <w:lang w:eastAsia="ru-RU"/>
        </w:rPr>
        <w:t>при обращении заявителя за</w:t>
      </w:r>
      <w:r>
        <w:rPr>
          <w:rFonts w:ascii="Arial" w:hAnsi="Arial"/>
          <w:sz w:val="24"/>
          <w:szCs w:val="24"/>
        </w:rPr>
        <w:t xml:space="preserve"> решением о согласовании проведения переустройства и (или) перепланировки помещения в многоквартирном доме:</w:t>
      </w:r>
    </w:p>
    <w:p>
      <w:pPr>
        <w:pStyle w:val="Normal"/>
        <w:spacing w:before="0" w:after="160"/>
        <w:ind w:firstLine="709" w:start="0" w:end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а) постановление о согласовании проведения переустройства и (или) перепланировки помещения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подписью);</w:t>
      </w:r>
    </w:p>
    <w:p>
      <w:pPr>
        <w:pStyle w:val="Normal"/>
        <w:spacing w:before="0" w:after="160"/>
        <w:ind w:firstLine="709" w:start="0" w:end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б) постановление об отказе в согласовании проведения переустройства и (или) перепланировки помещения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подписью).</w:t>
      </w:r>
    </w:p>
    <w:p>
      <w:pPr>
        <w:pStyle w:val="Normal"/>
        <w:spacing w:before="0" w:after="160"/>
        <w:ind w:firstLine="709" w:start="0" w:end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Заявителю выдаётся (направляется) Документ, подтверждающий принятие решения.</w:t>
      </w:r>
    </w:p>
    <w:p>
      <w:pPr>
        <w:pStyle w:val="Normal"/>
        <w:keepNext w:val="true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Формирование реестровой записи в качестве результата предоставления Услуги не предусмотрено;</w:t>
      </w:r>
    </w:p>
    <w:p>
      <w:pPr>
        <w:pStyle w:val="Normal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– </w:t>
      </w:r>
      <w:r>
        <w:rPr>
          <w:rFonts w:ascii="Arial" w:hAnsi="Arial"/>
          <w:sz w:val="24"/>
          <w:szCs w:val="24"/>
          <w:lang w:eastAsia="ru-RU"/>
        </w:rPr>
        <w:t>при обращении заявителя за завершением переустройства и (или) перепланировки помещения в многоквартирном доме</w:t>
      </w:r>
      <w:r>
        <w:rPr>
          <w:rFonts w:ascii="Arial" w:hAnsi="Arial"/>
          <w:sz w:val="24"/>
          <w:szCs w:val="24"/>
        </w:rPr>
        <w:t xml:space="preserve"> результатами предоставления Услуги являются:</w:t>
      </w:r>
    </w:p>
    <w:p>
      <w:pPr>
        <w:pStyle w:val="Normal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а) акт приемочной комиссии, подтверждающий завершение переустройства и (или) перепланировки помещения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подписью);</w:t>
      </w:r>
    </w:p>
    <w:p>
      <w:pPr>
        <w:pStyle w:val="Normal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б) решение об отказе в оформлении акта о завершении переустройства и (или) перепланировки помещения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подписью).</w:t>
      </w:r>
    </w:p>
    <w:p>
      <w:pPr>
        <w:pStyle w:val="Normal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Заявителю направляется уведомление об отказе в оформлении акта о завершении переустройства и (или) перепланировки помещения в многоквартирном доме с указанием причин отказа.</w:t>
      </w:r>
    </w:p>
    <w:p>
      <w:pPr>
        <w:pStyle w:val="Normal"/>
        <w:keepNext w:val="true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Формирование реестровой записи в качестве результата предоставления Услуги не предусмотрено;</w:t>
      </w:r>
    </w:p>
    <w:p>
      <w:pPr>
        <w:pStyle w:val="Normal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– </w:t>
      </w:r>
      <w:r>
        <w:rPr>
          <w:rFonts w:ascii="Arial" w:hAnsi="Arial"/>
          <w:sz w:val="24"/>
          <w:szCs w:val="24"/>
          <w:lang w:eastAsia="ru-RU"/>
        </w:rPr>
        <w:t xml:space="preserve">при обращении заявителя за </w:t>
      </w:r>
      <w:r>
        <w:rPr>
          <w:rFonts w:ascii="Arial" w:hAnsi="Arial"/>
          <w:sz w:val="24"/>
          <w:szCs w:val="24"/>
        </w:rPr>
        <w:t xml:space="preserve">исправлением </w:t>
      </w:r>
      <w:r>
        <w:rPr>
          <w:rFonts w:ascii="Arial" w:hAnsi="Arial"/>
          <w:sz w:val="24"/>
          <w:szCs w:val="24"/>
          <w:lang w:eastAsia="ru-RU"/>
        </w:rPr>
        <w:t>ошибок и опечаток</w:t>
      </w:r>
      <w:r>
        <w:rPr>
          <w:rFonts w:ascii="Arial" w:hAnsi="Arial"/>
          <w:sz w:val="24"/>
          <w:szCs w:val="24"/>
        </w:rPr>
        <w:t xml:space="preserve"> в документах, выданных по результатам предоставления Услуги результатами предоставления Услуги являются:</w:t>
      </w:r>
    </w:p>
    <w:p>
      <w:pPr>
        <w:pStyle w:val="Normal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а) постановление содержащее решение об исправлении допущенных опечаток и (или)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подписью).</w:t>
      </w:r>
    </w:p>
    <w:p>
      <w:pPr>
        <w:pStyle w:val="Normal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Заявителю выдаётся (направляется) Документ, подтверждающий принятие решения/акт приемочной комиссии, подтверждающий завершение переустройства и (или) перепланировки помещения в многоквартирном доме с внесенными исправлениями допущенных ошибок и (или) опечаток;</w:t>
      </w:r>
    </w:p>
    <w:p>
      <w:pPr>
        <w:pStyle w:val="Normal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б) решение об отказе в исправлении опечаток и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 </w:t>
      </w:r>
    </w:p>
    <w:p>
      <w:pPr>
        <w:pStyle w:val="Normal"/>
        <w:tabs>
          <w:tab w:val="clear" w:pos="1134"/>
          <w:tab w:val="left" w:pos="735" w:leader="none"/>
        </w:tabs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Заявителю направляется уведомление об отказе в исправлении допущенных опечаток и (или) ошибок, допущенных в документах, выданных заявителю по </w:t>
        <w:tab/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Результат предоставления Услуги может быть получен: результатам предоставления Услуги (форма уведомления приведена в разделе V приложения</w:t>
      </w:r>
      <w:r>
        <w:rPr>
          <w:rFonts w:ascii="Arial" w:hAnsi="Arial"/>
          <w:bCs/>
          <w:iCs/>
          <w:sz w:val="24"/>
          <w:szCs w:val="24"/>
        </w:rPr>
        <w:t xml:space="preserve"> настоящего Административного регламента).</w:t>
      </w:r>
    </w:p>
    <w:p>
      <w:pPr>
        <w:pStyle w:val="Normal"/>
        <w:tabs>
          <w:tab w:val="clear" w:pos="1134"/>
          <w:tab w:val="left" w:pos="1021" w:leader="none"/>
          <w:tab w:val="left" w:pos="3572" w:leader="none"/>
        </w:tabs>
        <w:spacing w:before="0" w:after="160"/>
        <w:ind w:firstLine="709" w:start="0" w:end="0"/>
        <w:contextualSpacing/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clear" w:pos="1134"/>
          <w:tab w:val="left" w:pos="9638" w:leader="none"/>
        </w:tabs>
        <w:spacing w:before="0" w:after="160"/>
        <w:ind w:firstLine="709" w:start="0" w:end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– </w:t>
      </w:r>
      <w:r>
        <w:rPr>
          <w:rFonts w:ascii="Arial" w:hAnsi="Arial"/>
          <w:sz w:val="24"/>
          <w:szCs w:val="24"/>
        </w:rPr>
        <w:t>в виде документа на бумажном носителе в МФЦ, в Органе местного самоуправления, направлением посредством почтового отправления по адресу, указанному в Заявлении;</w:t>
      </w:r>
    </w:p>
    <w:p>
      <w:pPr>
        <w:pStyle w:val="Normal"/>
        <w:spacing w:lineRule="auto" w:line="240" w:before="0" w:afterAutospacing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– </w:t>
      </w:r>
      <w:r>
        <w:rPr>
          <w:rFonts w:ascii="Arial" w:hAnsi="Arial"/>
          <w:sz w:val="24"/>
          <w:szCs w:val="24"/>
        </w:rPr>
        <w:t>в виде электронного документа, подписанного усиленной квалифицированной электронной подписью, в личном кабинете на Едином портале, Региональном портале (при наличии технической возможности).</w:t>
      </w:r>
    </w:p>
    <w:p>
      <w:pPr>
        <w:pStyle w:val="Normal"/>
        <w:spacing w:lineRule="auto" w:line="240" w:before="0" w:afterAutospacing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firstLine="709" w:start="0" w:end="0"/>
        <w:jc w:val="center"/>
        <w:outlineLvl w:val="1"/>
        <w:rPr>
          <w:rFonts w:ascii="Arial" w:hAnsi="Arial"/>
          <w:b/>
          <w:bCs/>
          <w:sz w:val="24"/>
          <w:szCs w:val="24"/>
          <w:lang w:eastAsia="ru-RU"/>
        </w:rPr>
      </w:pPr>
      <w:r>
        <w:rPr>
          <w:rFonts w:ascii="Arial" w:hAnsi="Arial"/>
          <w:b/>
          <w:bCs/>
          <w:sz w:val="24"/>
          <w:szCs w:val="24"/>
          <w:lang w:eastAsia="ru-RU"/>
        </w:rPr>
        <w:t>Срок предоставления Услуги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start="0" w:end="0"/>
        <w:jc w:val="center"/>
        <w:outlineLvl w:val="1"/>
        <w:rPr>
          <w:rFonts w:ascii="Arial" w:hAnsi="Arial"/>
          <w:b/>
          <w:bCs/>
          <w:sz w:val="24"/>
          <w:szCs w:val="24"/>
          <w:lang w:eastAsia="ru-RU"/>
        </w:rPr>
      </w:pPr>
      <w:r>
        <w:rPr>
          <w:rFonts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 xml:space="preserve">7. Максимальный срок предоставления Услуги при обращении за согласованием проведения работ по </w:t>
      </w:r>
      <w:r>
        <w:rPr>
          <w:rFonts w:ascii="Arial" w:hAnsi="Arial"/>
          <w:sz w:val="24"/>
          <w:szCs w:val="24"/>
        </w:rPr>
        <w:t>переустройству и (или) перепланировке помещения в многоквартирном доме</w:t>
      </w:r>
      <w:r>
        <w:rPr>
          <w:rFonts w:ascii="Arial" w:hAnsi="Arial"/>
          <w:sz w:val="24"/>
          <w:szCs w:val="24"/>
          <w:lang w:eastAsia="ru-RU"/>
        </w:rPr>
        <w:t xml:space="preserve"> составляет 15 рабочих дней </w:t>
      </w:r>
      <w:r>
        <w:rPr>
          <w:rFonts w:eastAsia="Times New Roman" w:cs="Times New Roman" w:ascii="Arial" w:hAnsi="Arial"/>
          <w:color w:val="000000"/>
          <w:sz w:val="24"/>
          <w:szCs w:val="24"/>
          <w:highlight w:val="white"/>
        </w:rPr>
        <w:t>со дня представления Заявления 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</w:t>
      </w:r>
      <w:r>
        <w:rPr>
          <w:rFonts w:ascii="Arial" w:hAnsi="Arial"/>
          <w:color w:val="000000"/>
          <w:sz w:val="24"/>
          <w:szCs w:val="24"/>
          <w:highlight w:val="white"/>
        </w:rPr>
        <w:t>.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lang w:val="ru-RU"/>
        </w:rPr>
        <w:t xml:space="preserve">В случае поступления в Орган местного самоуправления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 xml:space="preserve">ответа органа государственной власти,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Орган местного самоуправления уведомляет об этом заявителя и предлагает представить данные документ и (или) информацию в течение 15 рабочих дней со дня направления уведомления. В этом случае срок предоставления Услуги увеличивается на срок предоставления заявителем необходимых документа и (или) информации, но не более чем на 15 рабочих дней. 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</w:rPr>
        <w:t xml:space="preserve">Максимальный срок </w:t>
      </w:r>
      <w:r>
        <w:rPr>
          <w:rFonts w:eastAsia="Times New Roman" w:cs="Times New Roman" w:ascii="Arial" w:hAnsi="Arial"/>
          <w:sz w:val="24"/>
          <w:szCs w:val="24"/>
          <w:lang w:eastAsia="ru-RU"/>
        </w:rPr>
        <w:t xml:space="preserve">предоставления Услуги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 xml:space="preserve">в этом случае составляет 30 рабочих дней </w:t>
      </w:r>
      <w:r>
        <w:rPr>
          <w:rFonts w:eastAsia="Times New Roman" w:cs="Times New Roman" w:ascii="Arial" w:hAnsi="Arial"/>
          <w:color w:val="000000"/>
          <w:sz w:val="24"/>
          <w:szCs w:val="24"/>
          <w:highlight w:val="white"/>
        </w:rPr>
        <w:t>со дня представления Заявления 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МФЦ.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 xml:space="preserve">8. Максимальный срок предоставления Услуги при обращении за завершением </w:t>
      </w:r>
      <w:r>
        <w:rPr>
          <w:rFonts w:ascii="Arial" w:hAnsi="Arial"/>
          <w:sz w:val="24"/>
          <w:szCs w:val="24"/>
        </w:rPr>
        <w:t xml:space="preserve">переустройства и (или) перепланировки помещения в многоквартирном доме </w:t>
      </w:r>
      <w:r>
        <w:rPr>
          <w:rFonts w:ascii="Arial" w:hAnsi="Arial"/>
          <w:sz w:val="24"/>
          <w:szCs w:val="24"/>
          <w:lang w:eastAsia="ru-RU"/>
        </w:rPr>
        <w:t xml:space="preserve">составляет 9 рабочих дней </w:t>
      </w:r>
      <w:r>
        <w:rPr>
          <w:rFonts w:eastAsia="Times New Roman" w:cs="Times New Roman" w:ascii="Arial" w:hAnsi="Arial"/>
          <w:color w:val="000000"/>
          <w:sz w:val="24"/>
          <w:szCs w:val="24"/>
          <w:highlight w:val="white"/>
        </w:rPr>
        <w:t>со дня представления Уведомления 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</w:t>
      </w:r>
      <w:r>
        <w:rPr>
          <w:rFonts w:eastAsia="Roboto" w:cs="Roboto" w:ascii="Arial" w:hAnsi="Arial"/>
          <w:color w:val="000000"/>
          <w:sz w:val="24"/>
          <w:szCs w:val="24"/>
          <w:highlight w:val="white"/>
        </w:rPr>
        <w:t>.</w:t>
      </w:r>
      <w:r>
        <w:rPr>
          <w:rFonts w:ascii="Arial" w:hAnsi="Arial"/>
          <w:color w:val="000000"/>
          <w:sz w:val="24"/>
          <w:szCs w:val="24"/>
          <w:highlight w:val="white"/>
        </w:rPr>
        <w:t xml:space="preserve"> 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lang w:eastAsia="ru-RU"/>
        </w:rPr>
        <w:t xml:space="preserve">9. Максимальный срок предоставления Услуги при обращении заявителя за исправлением допущенных опечаток и ошибок в документах, выданных по результатам предоставления Услуги, составляет 5 рабочих дней </w:t>
      </w:r>
      <w:r>
        <w:rPr>
          <w:rFonts w:eastAsia="Times New Roman" w:cs="Times New Roman" w:ascii="Arial" w:hAnsi="Arial"/>
          <w:color w:val="000000"/>
          <w:sz w:val="24"/>
          <w:szCs w:val="24"/>
          <w:highlight w:val="white"/>
        </w:rPr>
        <w:t xml:space="preserve">со дня представления </w:t>
      </w:r>
      <w:r>
        <w:rPr>
          <w:rFonts w:eastAsia="Times New Roman" w:cs="Times New Roman" w:ascii="Arial" w:hAnsi="Arial"/>
          <w:sz w:val="24"/>
          <w:szCs w:val="24"/>
        </w:rPr>
        <w:t xml:space="preserve">заявления об исправлении допущенных опечаток и ошибок в документах, выданных по результатам предоставления Услуги </w:t>
      </w:r>
      <w:r>
        <w:rPr>
          <w:rFonts w:eastAsia="Times New Roman" w:cs="Times New Roman" w:ascii="Arial" w:hAnsi="Arial"/>
          <w:color w:val="000000"/>
          <w:sz w:val="24"/>
          <w:szCs w:val="24"/>
          <w:highlight w:val="white"/>
        </w:rPr>
        <w:t>в Орган местного самоуправления, направленного посредством Единого портала (при наличии технической возможности), Регионального портала (при наличии технической возможности), личного обращения в Орган местного самоуправления или в МФЦ</w:t>
      </w:r>
      <w:r>
        <w:rPr>
          <w:rFonts w:eastAsia="Roboto" w:cs="Roboto" w:ascii="Arial" w:hAnsi="Arial"/>
          <w:color w:val="000000"/>
          <w:sz w:val="24"/>
          <w:szCs w:val="24"/>
          <w:highlight w:val="white"/>
        </w:rPr>
        <w:t>.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white"/>
        </w:rPr>
        <w:t>10. Максимальный срок предоставления Услуги не зависит о</w:t>
      </w:r>
      <w:r>
        <w:rPr>
          <w:rFonts w:ascii="Arial" w:hAnsi="Arial"/>
          <w:sz w:val="24"/>
          <w:szCs w:val="24"/>
          <w:lang w:eastAsia="ru-RU"/>
        </w:rPr>
        <w:t>т признаков (категории) заявителей и способа подачи Запроса о предоставлении Услуги и документов.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  <w:lang w:eastAsia="ru-RU"/>
        </w:rPr>
      </w:pPr>
      <w:r>
        <w:rPr>
          <w:rFonts w:ascii="Arial" w:hAnsi="Arial"/>
          <w:sz w:val="24"/>
          <w:szCs w:val="24"/>
          <w:lang w:eastAsia="ru-RU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firstLine="709" w:start="0" w:end="0"/>
        <w:jc w:val="center"/>
        <w:outlineLvl w:val="1"/>
        <w:rPr>
          <w:rFonts w:ascii="Arial" w:hAnsi="Arial"/>
          <w:b/>
          <w:bCs/>
          <w:sz w:val="24"/>
          <w:szCs w:val="24"/>
          <w:lang w:eastAsia="ru-RU"/>
        </w:rPr>
      </w:pPr>
      <w:r>
        <w:rPr>
          <w:rFonts w:ascii="Arial" w:hAnsi="Arial"/>
          <w:b/>
          <w:bCs/>
          <w:sz w:val="24"/>
          <w:szCs w:val="24"/>
          <w:lang w:eastAsia="ru-RU"/>
        </w:rPr>
        <w:t>Размер платы, взимаемой с заявителя при предоставлении Услуги, и способы ее взимания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start="0" w:end="0"/>
        <w:jc w:val="center"/>
        <w:outlineLvl w:val="1"/>
        <w:rPr>
          <w:rFonts w:ascii="Arial" w:hAnsi="Arial"/>
          <w:b/>
          <w:bCs/>
          <w:sz w:val="24"/>
          <w:szCs w:val="24"/>
          <w:lang w:eastAsia="ru-RU"/>
        </w:rPr>
      </w:pPr>
      <w:r>
        <w:rPr>
          <w:rFonts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Autospacing="0" w:before="0" w:afterAutospacing="0" w:after="0"/>
        <w:ind w:firstLine="709" w:start="0" w:end="0"/>
        <w:jc w:val="both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11. 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rFonts w:ascii="Arial" w:hAnsi="Arial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0"/>
        </w:numPr>
        <w:spacing w:lineRule="auto" w:line="240" w:beforeAutospacing="0" w:before="0" w:afterAutospacing="0" w:after="0"/>
        <w:ind w:firstLine="709" w:start="0" w:end="0"/>
        <w:jc w:val="both"/>
        <w:outlineLvl w:val="1"/>
        <w:rPr>
          <w:rFonts w:ascii="Arial" w:hAnsi="Arial"/>
          <w:sz w:val="24"/>
          <w:szCs w:val="24"/>
          <w:lang w:eastAsia="ru-RU"/>
        </w:rPr>
      </w:pPr>
      <w:r>
        <w:rPr>
          <w:rFonts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Autospacing="0" w:before="0" w:afterAutospacing="0" w:after="0"/>
        <w:ind w:firstLine="709" w:start="0" w:end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Максимальный срок ожидания в очереди при подаче заявителем заявления и при получении результата предоставления Услуги при непосредственном обращении в Орган местного самоуправления или МФЦ</w:t>
      </w:r>
    </w:p>
    <w:p>
      <w:pPr>
        <w:pStyle w:val="Normal"/>
        <w:spacing w:lineRule="auto" w:line="240" w:before="0" w:after="0"/>
        <w:ind w:firstLine="709" w:start="0" w:end="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12. Максимальный срок ожидания в очереди при подаче заявителем заявления при непосредственном обращении в Орган местного самоуправления или МФЦ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составляет 15 минут.</w:t>
      </w:r>
    </w:p>
    <w:p>
      <w:pPr>
        <w:pStyle w:val="Normal"/>
        <w:spacing w:lineRule="auto" w:line="240" w:before="0" w:afterAutospacing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13. 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>
      <w:pPr>
        <w:pStyle w:val="Normal"/>
        <w:spacing w:lineRule="auto" w:line="240" w:before="0" w:afterAutospacing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firstLine="709" w:start="0" w:end="0"/>
        <w:jc w:val="center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ru-RU"/>
        </w:rPr>
        <w:t xml:space="preserve">Срок регистрации </w:t>
      </w:r>
      <w:r>
        <w:rPr>
          <w:rFonts w:ascii="Arial" w:hAnsi="Arial"/>
          <w:b/>
          <w:sz w:val="24"/>
          <w:szCs w:val="24"/>
          <w:highlight w:val="white"/>
        </w:rPr>
        <w:t>заявления заявителя о предоставлении Услуги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start="0" w:end="0"/>
        <w:jc w:val="center"/>
        <w:outlineLvl w:val="1"/>
        <w:rPr>
          <w:rFonts w:ascii="Arial" w:hAnsi="Arial"/>
          <w:b/>
          <w:sz w:val="24"/>
          <w:szCs w:val="24"/>
          <w:highlight w:val="white"/>
        </w:rPr>
      </w:pPr>
      <w:r>
        <w:rPr>
          <w:rFonts w:ascii="Arial" w:hAnsi="Arial"/>
          <w:b/>
          <w:sz w:val="24"/>
          <w:szCs w:val="24"/>
          <w:highlight w:val="white"/>
        </w:rPr>
      </w:r>
    </w:p>
    <w:p>
      <w:pPr>
        <w:pStyle w:val="Normal"/>
        <w:tabs>
          <w:tab w:val="clear" w:pos="1134"/>
          <w:tab w:val="left" w:pos="9638" w:leader="none"/>
        </w:tabs>
        <w:spacing w:before="0" w:after="160"/>
        <w:ind w:firstLine="709" w:start="0" w:end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highlight w:val="white"/>
        </w:rPr>
        <w:t>14. </w:t>
      </w:r>
      <w:r>
        <w:rPr>
          <w:rFonts w:eastAsia="Times New Roman" w:cs="Times New Roman" w:ascii="Arial" w:hAnsi="Arial"/>
          <w:color w:val="000000"/>
          <w:sz w:val="24"/>
          <w:szCs w:val="24"/>
          <w:highlight w:val="white"/>
        </w:rPr>
        <w:t xml:space="preserve">Запрос о предоставлении Услуги и документы поступившие в течение рабочего дня </w:t>
      </w:r>
      <w:r>
        <w:rPr>
          <w:rFonts w:ascii="Arial" w:hAnsi="Arial"/>
          <w:sz w:val="24"/>
          <w:szCs w:val="24"/>
          <w:lang w:eastAsia="ru-RU"/>
        </w:rPr>
        <w:t xml:space="preserve">при непосредственном обращении в Орган местного самоуправления или МФЦ, а также поступивший посредством </w:t>
      </w:r>
      <w:r>
        <w:rPr>
          <w:rFonts w:eastAsia="Times New Roman" w:cs="Times New Roman" w:ascii="Arial" w:hAnsi="Arial"/>
          <w:color w:val="000000"/>
          <w:sz w:val="24"/>
          <w:szCs w:val="24"/>
          <w:highlight w:val="white"/>
        </w:rPr>
        <w:t>Единого портала или Регионального портала (при наличии технической возможности) подлежат регистрации в день поступления в Орган местного самоуправления.</w:t>
      </w:r>
    </w:p>
    <w:p>
      <w:pPr>
        <w:pStyle w:val="Normal"/>
        <w:tabs>
          <w:tab w:val="clear" w:pos="1134"/>
          <w:tab w:val="left" w:pos="1276" w:leader="none"/>
        </w:tabs>
        <w:spacing w:before="0" w:after="160"/>
        <w:ind w:firstLine="709" w:start="0" w:end="0"/>
        <w:contextualSpacing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highlight w:val="white"/>
        </w:rPr>
        <w:t>Запрос о предоставлении Услуги и документы, поступившие в Орган местного самоуправления посредством Единого портала или Регионального портала (при наличии технической возможности) по окончании текущего рабочего дня или в выходной, нерабочий, праздничный день, подлежат регистрации на следующий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firstLine="709" w:start="0" w:end="0"/>
        <w:jc w:val="center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ru-RU"/>
        </w:rPr>
        <w:t>Требования к помещениям, в которых предоставляется Услуга</w:t>
      </w:r>
    </w:p>
    <w:p>
      <w:pPr>
        <w:pStyle w:val="Normal"/>
        <w:tabs>
          <w:tab w:val="clear" w:pos="1134"/>
          <w:tab w:val="left" w:pos="1276" w:leader="none"/>
        </w:tabs>
        <w:spacing w:before="0" w:afterAutospacing="0" w:after="159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white"/>
        </w:rPr>
        <w:t>15. 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 (при наличии технической возможности).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firstLine="709" w:start="0" w:end="0"/>
        <w:jc w:val="center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ru-RU"/>
        </w:rPr>
        <w:t>Показатели доступности и качества Услуги</w:t>
      </w:r>
    </w:p>
    <w:p>
      <w:pPr>
        <w:pStyle w:val="Normal"/>
        <w:tabs>
          <w:tab w:val="clear" w:pos="1134"/>
          <w:tab w:val="left" w:pos="1276" w:leader="none"/>
        </w:tabs>
        <w:spacing w:lineRule="auto" w:line="240" w:before="0" w:afterAutospacing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16. Перечень показателей качества и доступности Услуги размещается на официальном сайте Органа местного самоуправления, </w:t>
      </w:r>
      <w:r>
        <w:rPr>
          <w:rFonts w:ascii="Arial" w:hAnsi="Arial"/>
          <w:sz w:val="24"/>
          <w:szCs w:val="24"/>
          <w:highlight w:val="white"/>
        </w:rPr>
        <w:t>на Едином портале (при наличии технической возможности), на Региональном портале (при наличии технической возможности).</w:t>
      </w:r>
    </w:p>
    <w:p>
      <w:pPr>
        <w:pStyle w:val="Normal"/>
        <w:tabs>
          <w:tab w:val="clear" w:pos="1134"/>
          <w:tab w:val="left" w:pos="1276" w:leader="none"/>
        </w:tabs>
        <w:spacing w:lineRule="auto" w:line="240" w:before="0" w:afterAutospacing="0" w:after="0"/>
        <w:ind w:firstLine="709" w:start="0" w:end="0"/>
        <w:jc w:val="both"/>
        <w:rPr>
          <w:rFonts w:ascii="Arial" w:hAnsi="Arial"/>
          <w:sz w:val="24"/>
          <w:szCs w:val="24"/>
          <w:highlight w:val="white"/>
        </w:rPr>
      </w:pPr>
      <w:r>
        <w:rPr>
          <w:rFonts w:ascii="Arial" w:hAnsi="Arial"/>
          <w:sz w:val="24"/>
          <w:szCs w:val="24"/>
          <w:highlight w:val="white"/>
        </w:rPr>
      </w:r>
    </w:p>
    <w:p>
      <w:pPr>
        <w:pStyle w:val="Normal"/>
        <w:tabs>
          <w:tab w:val="clear" w:pos="1134"/>
          <w:tab w:val="left" w:pos="1276" w:leader="none"/>
        </w:tabs>
        <w:spacing w:lineRule="auto" w:line="240" w:beforeAutospacing="0" w:before="0" w:afterAutospacing="0" w:after="0"/>
        <w:ind w:firstLine="709" w:start="0" w:end="0"/>
        <w:jc w:val="center"/>
        <w:rPr>
          <w:rFonts w:ascii="Arial" w:hAnsi="Arial"/>
          <w:b/>
          <w:bCs/>
          <w:sz w:val="24"/>
          <w:szCs w:val="24"/>
          <w:lang w:eastAsia="ru-RU"/>
        </w:rPr>
      </w:pPr>
      <w:r>
        <w:rPr>
          <w:rFonts w:ascii="Arial" w:hAnsi="Arial"/>
          <w:b/>
          <w:bCs/>
          <w:sz w:val="24"/>
          <w:szCs w:val="24"/>
          <w:lang w:eastAsia="ru-RU"/>
        </w:rPr>
        <w:t>Иные требования к предоставлению Услуги</w:t>
      </w:r>
    </w:p>
    <w:p>
      <w:pPr>
        <w:pStyle w:val="Normal"/>
        <w:tabs>
          <w:tab w:val="clear" w:pos="1134"/>
          <w:tab w:val="left" w:pos="1276" w:leader="none"/>
        </w:tabs>
        <w:spacing w:lineRule="auto" w:line="240" w:beforeAutospacing="0" w:before="0" w:afterAutospacing="0" w:after="0"/>
        <w:ind w:firstLine="709" w:start="0" w:end="0"/>
        <w:jc w:val="center"/>
        <w:rPr>
          <w:rFonts w:ascii="Arial" w:hAnsi="Arial"/>
          <w:b/>
          <w:bCs/>
          <w:sz w:val="24"/>
          <w:szCs w:val="24"/>
          <w:lang w:eastAsia="ru-RU"/>
        </w:rPr>
      </w:pPr>
      <w:r>
        <w:rPr>
          <w:rFonts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1134"/>
          <w:tab w:val="left" w:pos="1276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17. Услуги, являющиеся необходимыми и обязательными для предоставления услуги:</w:t>
      </w:r>
    </w:p>
    <w:p>
      <w:pPr>
        <w:pStyle w:val="Normal"/>
        <w:tabs>
          <w:tab w:val="clear" w:pos="1134"/>
          <w:tab w:val="left" w:pos="1276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а) подготовка технического плана помещения, в отношении которого осуществлена перепланировка, в соответствии с Федеральным законом от 13 июля 2015 г. № 218-ФЗ «О государственной регистрации недвижимости» (за предоставление указанной услуги предусмотрена плата);</w:t>
      </w:r>
    </w:p>
    <w:p>
      <w:pPr>
        <w:pStyle w:val="Normal"/>
        <w:tabs>
          <w:tab w:val="clear" w:pos="1134"/>
          <w:tab w:val="left" w:pos="1276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б) подготовка проекта переустройства и (или) перепланировки переустраиваемого и (или) перепланируемого помещения в многоквартирном доме (за предоставление указанной услуги предусмотрена плата).</w:t>
      </w:r>
    </w:p>
    <w:p>
      <w:pPr>
        <w:pStyle w:val="Normal"/>
        <w:tabs>
          <w:tab w:val="clear" w:pos="1134"/>
          <w:tab w:val="left" w:pos="1276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18. Информационные системы, используемые для предоставления Услуги:</w:t>
      </w:r>
    </w:p>
    <w:p>
      <w:pPr>
        <w:pStyle w:val="Normal"/>
        <w:tabs>
          <w:tab w:val="clear" w:pos="1134"/>
          <w:tab w:val="left" w:pos="1276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– </w:t>
      </w:r>
      <w:r>
        <w:rPr>
          <w:rFonts w:ascii="Arial" w:hAnsi="Arial"/>
          <w:sz w:val="24"/>
          <w:szCs w:val="24"/>
        </w:rPr>
        <w:t>единая система межведомственного электронного взаимодействия,</w:t>
      </w:r>
    </w:p>
    <w:p>
      <w:pPr>
        <w:pStyle w:val="Normal"/>
        <w:tabs>
          <w:tab w:val="clear" w:pos="1134"/>
          <w:tab w:val="left" w:pos="1276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– </w:t>
      </w:r>
      <w:r>
        <w:rPr>
          <w:rFonts w:ascii="Arial" w:hAnsi="Arial"/>
          <w:sz w:val="24"/>
          <w:szCs w:val="24"/>
        </w:rPr>
        <w:t>ЕСИА,</w:t>
      </w:r>
    </w:p>
    <w:p>
      <w:pPr>
        <w:pStyle w:val="Normal"/>
        <w:tabs>
          <w:tab w:val="clear" w:pos="1134"/>
          <w:tab w:val="left" w:pos="1276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– </w:t>
      </w:r>
      <w:r>
        <w:rPr>
          <w:rFonts w:ascii="Arial" w:hAnsi="Arial"/>
          <w:sz w:val="24"/>
          <w:szCs w:val="24"/>
        </w:rPr>
        <w:t>Единый портал (при наличии технической возможности),</w:t>
      </w:r>
    </w:p>
    <w:p>
      <w:pPr>
        <w:pStyle w:val="Normal"/>
        <w:tabs>
          <w:tab w:val="clear" w:pos="1134"/>
          <w:tab w:val="left" w:pos="1276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– </w:t>
      </w:r>
      <w:r>
        <w:rPr>
          <w:rFonts w:ascii="Arial" w:hAnsi="Arial"/>
          <w:sz w:val="24"/>
          <w:szCs w:val="24"/>
        </w:rPr>
        <w:t>Региональный портал (при наличии технической возможности).</w:t>
      </w:r>
    </w:p>
    <w:p>
      <w:pPr>
        <w:pStyle w:val="Normal"/>
        <w:tabs>
          <w:tab w:val="clear" w:pos="1134"/>
          <w:tab w:val="left" w:pos="1276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19. 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>
      <w:pPr>
        <w:pStyle w:val="Normal"/>
        <w:tabs>
          <w:tab w:val="clear" w:pos="1134"/>
          <w:tab w:val="left" w:pos="1276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20. 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>
      <w:pPr>
        <w:pStyle w:val="Normal"/>
        <w:tabs>
          <w:tab w:val="clear" w:pos="1134"/>
          <w:tab w:val="left" w:pos="1276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21. Направление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>
      <w:pPr>
        <w:pStyle w:val="Normal"/>
        <w:tabs>
          <w:tab w:val="clear" w:pos="1134"/>
          <w:tab w:val="left" w:pos="1276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22. 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>
      <w:pPr>
        <w:pStyle w:val="Normal"/>
        <w:tabs>
          <w:tab w:val="clear" w:pos="1134"/>
          <w:tab w:val="left" w:pos="1276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а) в Органе местного самоуправления;</w:t>
      </w:r>
    </w:p>
    <w:p>
      <w:pPr>
        <w:pStyle w:val="Normal"/>
        <w:tabs>
          <w:tab w:val="clear" w:pos="1134"/>
          <w:tab w:val="left" w:pos="1276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б) в МФЦ.</w:t>
      </w:r>
    </w:p>
    <w:p>
      <w:pPr>
        <w:pStyle w:val="Normal"/>
        <w:tabs>
          <w:tab w:val="clear" w:pos="1134"/>
          <w:tab w:val="left" w:pos="1276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23. Предоставление Услуги в МФЦ осуществляется при наличии соглашения о взаимодействии с таким МФЦ.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МФЦ, в которых организуется предоставление Услуги, могут принять решение об отказе в приеме Запроса о предоставлении услуги и документов, и (или) информации, необходимых для ее предоставления.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highlight w:val="white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заявителю посредством Единого портала по результатам предоставления Услуги Органом местного самоуправления.</w:t>
      </w:r>
    </w:p>
    <w:p>
      <w:pPr>
        <w:pStyle w:val="Normal"/>
        <w:tabs>
          <w:tab w:val="clear" w:pos="1134"/>
          <w:tab w:val="left" w:pos="1276" w:leader="none"/>
        </w:tabs>
        <w:spacing w:lineRule="auto" w:line="240" w:before="0" w:afterAutospacing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highlight w:val="white"/>
        </w:rPr>
        <w:t>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</w:p>
    <w:p>
      <w:pPr>
        <w:pStyle w:val="Normal"/>
        <w:spacing w:lineRule="auto" w:line="240" w:beforeAutospacing="0" w:before="0" w:afterAutospacing="0" w:after="0"/>
        <w:ind w:firstLine="709" w:start="0" w:end="0"/>
        <w:jc w:val="center"/>
        <w:rPr>
          <w:rFonts w:ascii="Arial" w:hAnsi="Arial"/>
          <w:b/>
          <w:bCs/>
          <w:sz w:val="24"/>
          <w:szCs w:val="24"/>
          <w:lang w:eastAsia="ru-RU"/>
        </w:rPr>
      </w:pPr>
      <w:r>
        <w:rPr>
          <w:rFonts w:ascii="Arial" w:hAnsi="Arial"/>
          <w:b/>
          <w:bCs/>
          <w:sz w:val="24"/>
          <w:szCs w:val="24"/>
          <w:lang w:eastAsia="ru-RU"/>
        </w:rPr>
        <w:t>Исчерпывающий перечень документов, необходимых для предоставления Услуги</w:t>
      </w:r>
    </w:p>
    <w:p>
      <w:pPr>
        <w:pStyle w:val="Normal"/>
        <w:spacing w:lineRule="auto" w:line="240" w:beforeAutospacing="0" w:before="0" w:afterAutospacing="0" w:after="0"/>
        <w:ind w:firstLine="709" w:start="0" w:end="0"/>
        <w:jc w:val="center"/>
        <w:rPr>
          <w:rFonts w:ascii="Arial" w:hAnsi="Arial"/>
          <w:b/>
          <w:bCs/>
          <w:sz w:val="24"/>
          <w:szCs w:val="24"/>
          <w:lang w:eastAsia="ru-RU"/>
        </w:rPr>
      </w:pPr>
      <w:r>
        <w:rPr>
          <w:rFonts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Autospacing="0" w:before="0" w:afterAutospacing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24. Исчерпывающий </w:t>
      </w:r>
      <w:r>
        <w:rPr>
          <w:rFonts w:ascii="Arial" w:hAnsi="Arial"/>
          <w:color w:val="000000"/>
          <w:sz w:val="24"/>
          <w:szCs w:val="24"/>
          <w:highlight w:val="white"/>
        </w:rPr>
        <w:t xml:space="preserve">перечень документов, необходимых в соответствии с </w:t>
      </w:r>
      <w:r>
        <w:rPr>
          <w:rFonts w:ascii="Arial" w:hAnsi="Arial"/>
          <w:color w:val="000000"/>
          <w:sz w:val="24"/>
          <w:szCs w:val="24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40" w:beforeAutospacing="0" w:before="0" w:afterAutospacing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25. Сведения о формах Заявлений и документов, необходимых для предоставления Услуги, приведены в приложении к настоящему Административному регламенту.</w:t>
      </w:r>
    </w:p>
    <w:p>
      <w:pPr>
        <w:pStyle w:val="Normal"/>
        <w:spacing w:lineRule="auto" w:line="240" w:beforeAutospacing="0" w:before="0" w:afterAutospacing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Autospacing="0" w:before="0" w:afterAutospacing="0" w:after="0"/>
        <w:ind w:firstLine="709" w:start="0" w:end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ru-RU"/>
        </w:rPr>
        <w:t xml:space="preserve">Исчерпывающий перечень оснований </w:t>
      </w:r>
      <w:r>
        <w:rPr>
          <w:rFonts w:ascii="Arial" w:hAnsi="Arial"/>
          <w:b/>
          <w:bCs/>
          <w:color w:val="000000"/>
          <w:sz w:val="24"/>
          <w:szCs w:val="24"/>
          <w:highlight w:val="white"/>
        </w:rPr>
        <w:t>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>
      <w:pPr>
        <w:pStyle w:val="Normal"/>
        <w:spacing w:lineRule="auto" w:line="240" w:beforeAutospacing="0" w:before="0" w:afterAutospacing="0" w:after="0"/>
        <w:ind w:firstLine="709" w:start="0" w:end="0"/>
        <w:jc w:val="center"/>
        <w:rPr>
          <w:rFonts w:ascii="Arial" w:hAnsi="Arial"/>
          <w:b/>
          <w:bCs/>
          <w:color w:val="000000"/>
          <w:sz w:val="24"/>
          <w:szCs w:val="24"/>
          <w:highlight w:val="white"/>
        </w:rPr>
      </w:pPr>
      <w:r>
        <w:rPr>
          <w:rFonts w:ascii="Arial" w:hAnsi="Arial"/>
          <w:b/>
          <w:bCs/>
          <w:color w:val="000000"/>
          <w:sz w:val="24"/>
          <w:szCs w:val="24"/>
          <w:highlight w:val="white"/>
        </w:rPr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Autospacing="0" w:before="0" w:afterAutospacing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26. Исчерпывающий перечень оснований для отказа в приеме Запроса о предоставлении Услуги и документов, необходимых для предоставления Услуги:</w:t>
      </w:r>
    </w:p>
    <w:p>
      <w:pPr>
        <w:pStyle w:val="Normal"/>
        <w:numPr>
          <w:ilvl w:val="0"/>
          <w:numId w:val="0"/>
        </w:numPr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а) в документах не заполнены все необходимые поля, есть подчистки, приписки, зачеркнутые слова и иные не оговоренные исправления, документы имеют повреждения, наличие которых не позволяет однозначно истолковать их содержание;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б) Запрос о предоставлении Услуги не соответствует установленной форме, в том числе не соблюдены требования к формату такого Запроса о предоставлении Услуги и прилагаемых к нему документов, представляемых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в) подача Запроса о предоставлении Услуги и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г) представленные документы утратили силу на момент обращения за Услугой;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д) к Запросу о предоставлению Услуги не приложены документы, предусмотренные настоящим Административным регламентом, которые заявитель должен пред</w:t>
      </w:r>
      <w:r>
        <w:rPr>
          <w:rFonts w:eastAsia="Times New Roman" w:cs="Times New Roman" w:ascii="Arial" w:hAnsi="Arial"/>
          <w:sz w:val="24"/>
          <w:szCs w:val="24"/>
          <w:highlight w:val="white"/>
        </w:rPr>
        <w:t>ставить самостоятельно;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highlight w:val="white"/>
        </w:rPr>
        <w:t>е) </w:t>
      </w:r>
      <w:r>
        <w:rPr>
          <w:rFonts w:eastAsia="Times New Roman" w:cs="Times New Roman" w:ascii="Arial" w:hAnsi="Arial"/>
          <w:color w:val="000000"/>
          <w:sz w:val="24"/>
          <w:szCs w:val="24"/>
          <w:highlight w:val="white"/>
        </w:rPr>
        <w:t xml:space="preserve">не установление личности лица, обратившегося за оказанием услуги, </w:t>
      </w:r>
      <w:r>
        <w:rPr>
          <w:rFonts w:ascii="Arial" w:hAnsi="Arial"/>
          <w:color w:val="000000"/>
          <w:sz w:val="24"/>
          <w:szCs w:val="24"/>
          <w:lang w:val="ru-RU"/>
        </w:rPr>
        <w:t>при очном обращении в МФЦ или Орган местного самоуправления</w:t>
      </w:r>
      <w:r>
        <w:rPr>
          <w:rFonts w:eastAsia="Times New Roman" w:cs="Times New Roman" w:ascii="Arial" w:hAnsi="Arial"/>
          <w:color w:val="000000"/>
          <w:sz w:val="24"/>
          <w:szCs w:val="24"/>
          <w:highlight w:val="white"/>
        </w:rPr>
        <w:t>: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highlight w:val="white"/>
        </w:rPr>
        <w:t>– </w:t>
      </w:r>
      <w:r>
        <w:rPr>
          <w:rFonts w:eastAsia="Times New Roman" w:cs="Times New Roman" w:ascii="Arial" w:hAnsi="Arial"/>
          <w:color w:val="000000"/>
          <w:sz w:val="24"/>
          <w:szCs w:val="24"/>
          <w:highlight w:val="white"/>
        </w:rPr>
        <w:t>не предъявление документа, удостоверяющего его личность (отказ предъявить документ),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highlight w:val="white"/>
        </w:rPr>
        <w:t>– </w:t>
      </w:r>
      <w:r>
        <w:rPr>
          <w:rFonts w:eastAsia="Times New Roman" w:cs="Times New Roman" w:ascii="Arial" w:hAnsi="Arial"/>
          <w:color w:val="000000"/>
          <w:sz w:val="24"/>
          <w:szCs w:val="24"/>
          <w:highlight w:val="white"/>
        </w:rPr>
        <w:t xml:space="preserve">предъявление документа, удостоверяющего личность, с истекшим сроком действия, 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highlight w:val="white"/>
        </w:rPr>
        <w:t>– </w:t>
      </w:r>
      <w:r>
        <w:rPr>
          <w:rFonts w:eastAsia="Times New Roman" w:cs="Times New Roman" w:ascii="Arial" w:hAnsi="Arial"/>
          <w:color w:val="000000"/>
          <w:sz w:val="24"/>
          <w:szCs w:val="24"/>
          <w:highlight w:val="white"/>
        </w:rPr>
        <w:t>не установление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ж) наличие противоречивых сведений в Запросе о предоставлении Услуги и приложенных к нему документах;</w:t>
      </w:r>
    </w:p>
    <w:p>
      <w:pPr>
        <w:pStyle w:val="Normal"/>
        <w:numPr>
          <w:ilvl w:val="0"/>
          <w:numId w:val="0"/>
        </w:numPr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з) Запрос о предоставлении услуги и документы предоставлены лицом, не имеющим полномочий на их предоставление в соответствии с действующим законодательством.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start="0" w:end="0"/>
        <w:jc w:val="both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27. 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start="0" w:end="0"/>
        <w:jc w:val="both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28. Исчерпывающий перечень оснований для отказа в предоставлении Услуги: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start="0" w:end="0"/>
        <w:jc w:val="both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а) </w:t>
      </w:r>
      <w:r>
        <w:rPr>
          <w:rFonts w:ascii="Arial" w:hAnsi="Arial"/>
          <w:sz w:val="24"/>
          <w:szCs w:val="24"/>
        </w:rPr>
        <w:t>несоответствие проекта переустройства и (или) перепланировки помещения в многоквартирном доме требованиям законодательства;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start="0" w:end="0"/>
        <w:jc w:val="both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б) </w:t>
      </w:r>
      <w:r>
        <w:rPr>
          <w:rFonts w:ascii="Arial" w:hAnsi="Arial"/>
          <w:sz w:val="24"/>
          <w:szCs w:val="24"/>
        </w:rPr>
        <w:t>представление Запроса о предоставлении Услуги и документов в ненадлежащий орган;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start="0" w:end="0"/>
        <w:jc w:val="both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в) </w:t>
      </w:r>
      <w:r>
        <w:rPr>
          <w:rFonts w:ascii="Arial" w:hAnsi="Arial"/>
          <w:sz w:val="24"/>
          <w:szCs w:val="24"/>
        </w:rPr>
        <w:t>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представлен заявителем по собственной инициативе;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г) </w:t>
      </w:r>
      <w:r>
        <w:rPr>
          <w:rFonts w:ascii="Arial" w:hAnsi="Arial"/>
          <w:sz w:val="24"/>
          <w:szCs w:val="24"/>
        </w:rPr>
        <w:t>непредставление документов, обязанность по представлению которых возложена на заявителя;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д) </w:t>
      </w:r>
      <w:r>
        <w:rPr>
          <w:rFonts w:eastAsia="Times New Roman" w:cs="Times New Roman" w:ascii="Arial" w:hAnsi="Arial"/>
          <w:sz w:val="24"/>
          <w:szCs w:val="24"/>
          <w:highlight w:val="white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е) несоответствие выполненных работ по переустройству и (или) перепланировке требованиям законодательства и проекту, на основании которого принималось решение о согласовании переустройства и (или) перепланировки помещения в многоквартирном доме.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ж) </w:t>
      </w:r>
      <w:r>
        <w:rPr>
          <w:rFonts w:eastAsia="Times New Roman" w:cs="Times New Roman" w:ascii="Arial" w:hAnsi="Arial"/>
          <w:sz w:val="24"/>
          <w:szCs w:val="24"/>
        </w:rPr>
        <w:t>отсутствие опечаток и ошибок в выданных в результате предоставления Услуги документах.</w:t>
      </w:r>
    </w:p>
    <w:p>
      <w:pPr>
        <w:pStyle w:val="Normal"/>
        <w:tabs>
          <w:tab w:val="clear" w:pos="1134"/>
          <w:tab w:val="left" w:pos="1021" w:leader="none"/>
        </w:tabs>
        <w:spacing w:lineRule="auto" w:line="240" w:before="0" w:afterAutospacing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29. </w:t>
      </w:r>
      <w:r>
        <w:rPr>
          <w:rFonts w:ascii="Arial" w:hAnsi="Arial"/>
          <w:color w:themeColor="text1" w:val="000000"/>
          <w:sz w:val="24"/>
          <w:szCs w:val="24"/>
          <w:highlight w:val="white"/>
        </w:rPr>
        <w:t>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Услуги, оснований для отказа в предоставлении Услуги приводятся в приложении к настоящему Административному регламенту с учетом категории (признаков) заявителя.</w:t>
      </w:r>
    </w:p>
    <w:p>
      <w:pPr>
        <w:pStyle w:val="Normal"/>
        <w:tabs>
          <w:tab w:val="clear" w:pos="1134"/>
          <w:tab w:val="left" w:pos="1021" w:leader="none"/>
        </w:tabs>
        <w:spacing w:lineRule="auto" w:line="240" w:before="0" w:afterAutospacing="0" w:after="0"/>
        <w:ind w:firstLine="709" w:start="0" w:end="0"/>
        <w:jc w:val="both"/>
        <w:rPr>
          <w:rFonts w:ascii="Arial" w:hAnsi="Arial"/>
          <w:color w:themeColor="text1" w:val="000000"/>
          <w:sz w:val="24"/>
          <w:szCs w:val="24"/>
          <w:highlight w:val="white"/>
        </w:rPr>
      </w:pPr>
      <w:r>
        <w:rPr>
          <w:rFonts w:ascii="Arial" w:hAnsi="Arial"/>
          <w:color w:themeColor="text1" w:val="000000"/>
          <w:sz w:val="24"/>
          <w:szCs w:val="24"/>
          <w:highlight w:val="white"/>
        </w:rPr>
      </w:r>
    </w:p>
    <w:p>
      <w:pPr>
        <w:pStyle w:val="Normal"/>
        <w:tabs>
          <w:tab w:val="clear" w:pos="1134"/>
          <w:tab w:val="left" w:pos="1276" w:leader="none"/>
        </w:tabs>
        <w:spacing w:lineRule="auto" w:line="240" w:beforeAutospacing="0" w:before="0" w:afterAutospacing="0" w:after="0"/>
        <w:ind w:firstLine="709" w:start="0" w:end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 w:eastAsia="ru-RU"/>
        </w:rPr>
        <w:t>III</w:t>
      </w:r>
      <w:r>
        <w:rPr>
          <w:rFonts w:ascii="Arial" w:hAnsi="Arial"/>
          <w:b/>
          <w:bCs/>
          <w:sz w:val="24"/>
          <w:szCs w:val="24"/>
          <w:lang w:eastAsia="ru-RU"/>
        </w:rPr>
        <w:t xml:space="preserve">. Состав, последовательность и сроки выполнения административных процедур </w:t>
      </w:r>
      <w:r>
        <w:rPr>
          <w:rFonts w:ascii="Arial" w:hAnsi="Arial"/>
          <w:b/>
          <w:bCs/>
          <w:sz w:val="24"/>
          <w:szCs w:val="24"/>
          <w:lang w:eastAsia="ru-RU"/>
        </w:rPr>
        <w:t>Перечень осуществляемых при предоставлении Услуги административных процедур</w:t>
      </w:r>
    </w:p>
    <w:p>
      <w:pPr>
        <w:pStyle w:val="Normal"/>
        <w:numPr>
          <w:ilvl w:val="0"/>
          <w:numId w:val="0"/>
        </w:numPr>
        <w:spacing w:lineRule="auto" w:line="240" w:beforeAutospacing="0" w:before="0" w:after="0"/>
        <w:ind w:firstLine="709" w:start="0" w:end="0"/>
        <w:jc w:val="center"/>
        <w:outlineLvl w:val="0"/>
        <w:rPr>
          <w:rFonts w:ascii="Arial" w:hAnsi="Arial"/>
          <w:b/>
          <w:bCs/>
          <w:sz w:val="24"/>
          <w:szCs w:val="24"/>
          <w:lang w:eastAsia="ru-RU"/>
        </w:rPr>
      </w:pPr>
      <w:r>
        <w:rPr>
          <w:rFonts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1134"/>
          <w:tab w:val="left" w:pos="1021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white"/>
          <w:lang w:eastAsia="ru-RU"/>
        </w:rPr>
        <w:t xml:space="preserve">30. При обращении заявителей за </w:t>
      </w:r>
      <w:r>
        <w:rPr>
          <w:rFonts w:ascii="Arial" w:hAnsi="Arial"/>
          <w:sz w:val="24"/>
          <w:szCs w:val="24"/>
        </w:rPr>
        <w:t>решением о согласовании проведения переустройства и (или) перепланировки помещения в многоквартирном доме: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1) профилирование заявителя;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2) прием З</w:t>
      </w:r>
      <w:r>
        <w:rPr>
          <w:rFonts w:eastAsia="Calibri" w:ascii="Arial" w:hAnsi="Arial"/>
          <w:sz w:val="24"/>
          <w:szCs w:val="24"/>
          <w:lang w:eastAsia="ru-RU"/>
        </w:rPr>
        <w:t xml:space="preserve">аявления </w:t>
      </w:r>
      <w:r>
        <w:rPr>
          <w:rFonts w:ascii="Arial" w:hAnsi="Arial"/>
          <w:sz w:val="24"/>
          <w:szCs w:val="24"/>
        </w:rPr>
        <w:t>и документов и (или) информации, необходимых для предоставления Услуги;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3) межведомственное информационное взаимодействие;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4) получение дополнительных сведений от заявителя;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5) принятие решения о предоставлении (об отказе в предоставлении) Услуги;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6) предоставление результата Услуги.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-14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Административные процедуры «Приостановление предоставления Услуги»,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white"/>
          <w:lang w:eastAsia="ru-RU"/>
        </w:rPr>
        <w:t xml:space="preserve">31. При обращении заявителей за </w:t>
      </w:r>
      <w:r>
        <w:rPr>
          <w:rFonts w:ascii="Arial" w:hAnsi="Arial"/>
          <w:sz w:val="24"/>
          <w:szCs w:val="24"/>
          <w:lang w:eastAsia="ru-RU"/>
        </w:rPr>
        <w:t>завершением переустройства и (или) перепланировки в многоквартирном доме: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1) профилирование заявителя;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2) прием Уведомления и документов и (или) информации, необходимых для предоставления Услуги;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3) межведомственное информационное взаимодействие;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4) принятие решения о предоставлении (об отказе в предоставлении) Услуги;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5) предоставление результата Услуги.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Административные процедуры «Приостановление предоставления Услуги», «П</w:t>
      </w:r>
      <w:r>
        <w:rPr>
          <w:rFonts w:ascii="Arial" w:hAnsi="Arial"/>
          <w:sz w:val="24"/>
          <w:szCs w:val="24"/>
        </w:rPr>
        <w:t xml:space="preserve">олучение дополнительных сведений от заявителя», </w:t>
      </w:r>
      <w:r>
        <w:rPr>
          <w:rFonts w:ascii="Arial" w:hAnsi="Arial"/>
          <w:sz w:val="24"/>
          <w:szCs w:val="24"/>
          <w:lang w:eastAsia="ru-RU"/>
        </w:rPr>
        <w:t>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32. При обращении заявителей за исправлением</w:t>
      </w:r>
      <w:r>
        <w:rPr>
          <w:rFonts w:ascii="Arial" w:hAnsi="Arial"/>
          <w:sz w:val="24"/>
          <w:szCs w:val="24"/>
        </w:rPr>
        <w:t xml:space="preserve"> допущенных опечаток и ошибок в документах, выданных по результатам предоставления Услуги</w:t>
      </w:r>
      <w:r>
        <w:rPr>
          <w:rFonts w:ascii="Arial" w:hAnsi="Arial"/>
          <w:sz w:val="24"/>
          <w:szCs w:val="24"/>
          <w:lang w:eastAsia="ru-RU"/>
        </w:rPr>
        <w:t>: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1) профилирование заявителя;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2) прием з</w:t>
      </w:r>
      <w:r>
        <w:rPr>
          <w:rFonts w:eastAsia="Times New Roman" w:cs="Times New Roman" w:ascii="Arial" w:hAnsi="Arial"/>
          <w:sz w:val="24"/>
          <w:szCs w:val="24"/>
        </w:rPr>
        <w:t>аявления об исправлении допущенных опечаток и ошибок в документах, выданных по результатам предоставления Услуги</w:t>
      </w:r>
      <w:r>
        <w:rPr>
          <w:rFonts w:ascii="Arial" w:hAnsi="Arial"/>
          <w:sz w:val="24"/>
          <w:szCs w:val="24"/>
        </w:rPr>
        <w:t xml:space="preserve"> и документов и (или) информации, необходимых для предоставления Услуги;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3) межведомственное информационное взаимодействие;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4) принятие решения о предоставлении (об отказе в предоставлении) Услуги;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5) предоставление результата Услуги.</w:t>
      </w:r>
    </w:p>
    <w:p>
      <w:pPr>
        <w:pStyle w:val="Normal"/>
        <w:spacing w:lineRule="auto" w:line="240" w:before="0" w:afterAutospacing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Административные процедуры «Приостановление предоставления Услуги», «П</w:t>
      </w:r>
      <w:r>
        <w:rPr>
          <w:rFonts w:ascii="Arial" w:hAnsi="Arial"/>
          <w:sz w:val="24"/>
          <w:szCs w:val="24"/>
        </w:rPr>
        <w:t xml:space="preserve">олучение дополнительных сведений от заявителя», </w:t>
      </w:r>
      <w:r>
        <w:rPr>
          <w:rFonts w:ascii="Arial" w:hAnsi="Arial"/>
          <w:sz w:val="24"/>
          <w:szCs w:val="24"/>
          <w:lang w:eastAsia="ru-RU"/>
        </w:rPr>
        <w:t>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>
      <w:pPr>
        <w:pStyle w:val="Normal"/>
        <w:spacing w:lineRule="auto" w:line="240" w:before="0" w:afterAutospacing="0" w:after="0"/>
        <w:ind w:hanging="0" w:start="0" w:end="0"/>
        <w:jc w:val="both"/>
        <w:rPr>
          <w:rFonts w:ascii="Arial" w:hAnsi="Arial"/>
          <w:sz w:val="24"/>
          <w:szCs w:val="24"/>
          <w:lang w:eastAsia="ru-RU"/>
        </w:rPr>
      </w:pPr>
      <w:r>
        <w:rPr>
          <w:rFonts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Autospacing="0" w:before="0" w:afterAutospacing="0" w:after="0"/>
        <w:ind w:firstLine="709" w:start="0" w:end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i w:val="false"/>
          <w:iCs w:val="false"/>
          <w:sz w:val="24"/>
          <w:szCs w:val="24"/>
          <w:highlight w:val="white"/>
        </w:rPr>
        <w:t xml:space="preserve">Описание административных процедур при обращении заявителей за </w:t>
      </w:r>
      <w:r>
        <w:rPr>
          <w:rFonts w:eastAsia="Times New Roman" w:cs="Times New Roman" w:ascii="Arial" w:hAnsi="Arial"/>
          <w:b/>
          <w:bCs/>
          <w:i w:val="false"/>
          <w:iCs w:val="false"/>
          <w:sz w:val="24"/>
          <w:szCs w:val="24"/>
        </w:rPr>
        <w:t>согласованием проведения переустройства и (или) перепланировки помещения в многоквартирном доме</w:t>
      </w:r>
    </w:p>
    <w:p>
      <w:pPr>
        <w:pStyle w:val="Normal"/>
        <w:keepLines w:val="false"/>
        <w:tabs>
          <w:tab w:val="clear" w:pos="1134"/>
          <w:tab w:val="left" w:pos="9638" w:leader="none"/>
        </w:tabs>
        <w:spacing w:lineRule="auto" w:line="240" w:beforeAutospacing="0" w:before="0" w:afterAutospacing="0" w:after="0"/>
        <w:ind w:firstLine="709" w:start="0" w:end="0"/>
        <w:jc w:val="center"/>
        <w:rPr>
          <w:rFonts w:ascii="Arial" w:hAnsi="Arial"/>
          <w:sz w:val="24"/>
          <w:szCs w:val="24"/>
          <w:highlight w:val="none"/>
          <w:lang w:eastAsia="ru-RU"/>
        </w:rPr>
      </w:pPr>
      <w:r>
        <w:rPr>
          <w:rFonts w:ascii="Arial" w:hAnsi="Arial"/>
          <w:sz w:val="24"/>
          <w:szCs w:val="24"/>
          <w:lang w:eastAsia="ru-RU"/>
        </w:rPr>
      </w:r>
    </w:p>
    <w:p>
      <w:pPr>
        <w:pStyle w:val="Normal"/>
        <w:keepLines w:val="false"/>
        <w:tabs>
          <w:tab w:val="clear" w:pos="1134"/>
          <w:tab w:val="left" w:pos="9638" w:leader="none"/>
        </w:tabs>
        <w:spacing w:lineRule="auto" w:line="240" w:beforeAutospacing="0" w:before="0" w:afterAutospacing="0" w:after="0"/>
        <w:ind w:firstLine="709" w:start="0" w:end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highlight w:val="white"/>
        </w:rPr>
        <w:t>Профилирование</w:t>
      </w:r>
      <w:r>
        <w:rPr>
          <w:rFonts w:ascii="Arial" w:hAnsi="Arial"/>
          <w:b/>
          <w:bCs/>
          <w:sz w:val="24"/>
          <w:szCs w:val="24"/>
          <w:highlight w:val="white"/>
          <w:lang w:val="en-US"/>
        </w:rPr>
        <w:t xml:space="preserve"> заявител</w:t>
      </w:r>
      <w:r>
        <w:rPr>
          <w:rFonts w:ascii="Arial" w:hAnsi="Arial"/>
          <w:b/>
          <w:bCs/>
          <w:sz w:val="24"/>
          <w:szCs w:val="24"/>
          <w:highlight w:val="white"/>
        </w:rPr>
        <w:t>я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Autospacing="0" w:before="0" w:afterAutospacing="0" w:after="0"/>
        <w:ind w:firstLine="709" w:start="0" w:end="0"/>
        <w:jc w:val="center"/>
        <w:rPr>
          <w:rFonts w:ascii="Arial" w:hAnsi="Arial"/>
          <w:b/>
          <w:bCs/>
          <w:sz w:val="24"/>
          <w:szCs w:val="24"/>
          <w:highlight w:val="white"/>
        </w:rPr>
      </w:pPr>
      <w:r>
        <w:rPr>
          <w:rFonts w:ascii="Arial" w:hAnsi="Arial"/>
          <w:b/>
          <w:bCs/>
          <w:sz w:val="24"/>
          <w:szCs w:val="24"/>
          <w:highlight w:val="white"/>
        </w:rPr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Autospacing="0" w:after="0"/>
        <w:ind w:firstLine="709" w:start="0" w:end="-14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33. </w:t>
      </w:r>
      <w:r>
        <w:rPr>
          <w:rFonts w:eastAsia="Times New Roman" w:cs="Times New Roman" w:ascii="Arial" w:hAnsi="Arial"/>
          <w:sz w:val="24"/>
          <w:szCs w:val="24"/>
        </w:rPr>
        <w:t>По результатам получения ответов от заявителя на вопросы анкетирования определяется перечень комбинаций значений (признаков) заявителя. Идентификатор категорий (признаков) заявителя приведен в таблице 1 приложения к настоящему Административному регламенту.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-142"/>
        <w:jc w:val="both"/>
        <w:rPr>
          <w:rFonts w:ascii="Arial" w:hAnsi="Arial" w:eastAsia="Times New Roman" w:cs="Times New Roman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  <w:t>Профилирование осуществляется в Органе местного самоуправления, МФЦ, на Едином портале, на Региональном портале (при наличии технической возможности).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-142"/>
        <w:jc w:val="both"/>
        <w:rPr>
          <w:rFonts w:ascii="Arial" w:hAnsi="Arial" w:eastAsia="Times New Roman" w:cs="Times New Roman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Autospacing="0" w:before="0" w:afterAutospacing="0" w:after="0"/>
        <w:ind w:firstLine="709" w:start="0" w:end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highlight w:val="white"/>
        </w:rPr>
        <w:t>Прием заявле</w:t>
      </w:r>
      <w:r>
        <w:rPr>
          <w:rFonts w:ascii="Arial" w:hAnsi="Arial"/>
          <w:b/>
          <w:bCs/>
          <w:sz w:val="24"/>
          <w:szCs w:val="24"/>
          <w:highlight w:val="white"/>
        </w:rPr>
        <w:t xml:space="preserve">ния </w:t>
      </w:r>
      <w:r>
        <w:rPr>
          <w:rFonts w:eastAsia="Calibri" w:ascii="Arial" w:hAnsi="Arial"/>
          <w:b/>
          <w:bCs/>
          <w:sz w:val="24"/>
          <w:szCs w:val="24"/>
          <w:lang w:eastAsia="ru-RU"/>
        </w:rPr>
        <w:t xml:space="preserve">о переустройстве и (или) перепланировке помещения в многоквартирном доме </w:t>
      </w:r>
      <w:r>
        <w:rPr>
          <w:rFonts w:ascii="Arial" w:hAnsi="Arial"/>
          <w:b/>
          <w:bCs/>
          <w:sz w:val="24"/>
          <w:szCs w:val="24"/>
          <w:highlight w:val="white"/>
        </w:rPr>
        <w:t>и д</w:t>
      </w:r>
      <w:r>
        <w:rPr>
          <w:rFonts w:ascii="Arial" w:hAnsi="Arial"/>
          <w:b/>
          <w:sz w:val="24"/>
          <w:szCs w:val="24"/>
          <w:highlight w:val="white"/>
        </w:rPr>
        <w:t>окументов и (или) информации, необходимых для предоставления Услуги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Autospacing="0" w:before="0" w:afterAutospacing="0" w:after="0"/>
        <w:ind w:firstLine="709" w:start="0" w:end="0"/>
        <w:jc w:val="center"/>
        <w:rPr>
          <w:rFonts w:ascii="Arial" w:hAnsi="Arial"/>
          <w:b/>
          <w:sz w:val="24"/>
          <w:szCs w:val="24"/>
          <w:highlight w:val="white"/>
        </w:rPr>
      </w:pPr>
      <w:r>
        <w:rPr>
          <w:rFonts w:ascii="Arial" w:hAnsi="Arial"/>
          <w:b/>
          <w:sz w:val="24"/>
          <w:szCs w:val="24"/>
          <w:highlight w:val="white"/>
        </w:rPr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Autospacing="0" w:before="0" w:afterAutospacing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lang w:eastAsia="ru-RU"/>
        </w:rPr>
        <w:t xml:space="preserve">34. Форма заявления </w:t>
      </w:r>
      <w:r>
        <w:rPr>
          <w:rFonts w:eastAsia="Calibri" w:ascii="Arial" w:hAnsi="Arial"/>
          <w:sz w:val="24"/>
          <w:szCs w:val="24"/>
          <w:lang w:eastAsia="ru-RU"/>
        </w:rPr>
        <w:t>о переустройстве и (или) перепланировке помещения в многоквартирном доме</w:t>
      </w:r>
      <w:r>
        <w:rPr>
          <w:rFonts w:eastAsia="Times New Roman" w:cs="Times New Roman" w:ascii="Arial" w:hAnsi="Arial"/>
          <w:sz w:val="24"/>
          <w:szCs w:val="24"/>
          <w:lang w:eastAsia="ru-RU"/>
        </w:rPr>
        <w:t xml:space="preserve"> утверждена п</w:t>
      </w:r>
      <w:r>
        <w:rPr>
          <w:rFonts w:eastAsia="Calibri" w:ascii="Arial" w:hAnsi="Arial"/>
          <w:sz w:val="24"/>
          <w:szCs w:val="24"/>
          <w:lang w:eastAsia="ru-RU"/>
        </w:rPr>
        <w:t>риказом Министерства строительства и жилищно-коммунального хозяйства Российской Федерации от 04 апреля 2024 г. № 240-пр «О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</w:rPr>
        <w:t>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доме».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Autospacing="0" w:before="0" w:afterAutospacing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</w:rPr>
        <w:t>И</w:t>
      </w:r>
      <w:r>
        <w:rPr>
          <w:rFonts w:ascii="Arial" w:hAnsi="Arial"/>
          <w:sz w:val="24"/>
          <w:szCs w:val="24"/>
          <w:highlight w:val="white"/>
        </w:rPr>
        <w:t xml:space="preserve">счерпывающий </w:t>
      </w:r>
      <w:r>
        <w:rPr>
          <w:rFonts w:ascii="Arial" w:hAnsi="Arial"/>
          <w:color w:val="000000"/>
          <w:sz w:val="24"/>
          <w:szCs w:val="24"/>
          <w:highlight w:val="white"/>
        </w:rPr>
        <w:t>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</w:t>
      </w:r>
      <w:r>
        <w:rPr>
          <w:rFonts w:ascii="Arial" w:hAnsi="Arial"/>
          <w:sz w:val="24"/>
          <w:szCs w:val="24"/>
          <w:highlight w:val="white"/>
        </w:rPr>
        <w:t xml:space="preserve"> в </w:t>
      </w:r>
      <w:r>
        <w:rPr>
          <w:rFonts w:ascii="Arial" w:hAnsi="Arial"/>
          <w:sz w:val="24"/>
          <w:szCs w:val="24"/>
          <w:highlight w:val="white"/>
          <w:lang w:val="ru-RU"/>
        </w:rPr>
        <w:t>соответствии</w:t>
      </w:r>
      <w:r>
        <w:rPr>
          <w:rFonts w:ascii="Arial" w:hAnsi="Arial"/>
          <w:sz w:val="24"/>
          <w:szCs w:val="24"/>
          <w:highlight w:val="white"/>
        </w:rPr>
        <w:t xml:space="preserve"> с категорией (признаками) заявителя, а также способы их подачи, приведены в приложении к настоящему Административному регламенту.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white"/>
        </w:rPr>
        <w:t>35. Способами установления личности (идентификации) заявителя (представителя заявителя) при предоставлении Услуги являются: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white"/>
        </w:rPr>
        <w:t>а) в МФЦ: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white"/>
        </w:rPr>
        <w:t>– </w:t>
      </w:r>
      <w:r>
        <w:rPr>
          <w:rFonts w:ascii="Arial" w:hAnsi="Arial"/>
          <w:sz w:val="24"/>
          <w:szCs w:val="24"/>
          <w:highlight w:val="white"/>
        </w:rPr>
        <w:t>документ, удостоверяющий личность,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white"/>
        </w:rPr>
        <w:t>– </w:t>
      </w:r>
      <w:r>
        <w:rPr>
          <w:rFonts w:ascii="Arial" w:hAnsi="Arial"/>
          <w:sz w:val="24"/>
          <w:szCs w:val="24"/>
          <w:highlight w:val="white"/>
        </w:rPr>
        <w:t xml:space="preserve">установление </w:t>
      </w:r>
      <w:r>
        <w:rPr>
          <w:rFonts w:eastAsia="Times New Roman" w:cs="Times New Roman" w:ascii="Arial" w:hAnsi="Arial"/>
          <w:color w:val="000000"/>
          <w:sz w:val="24"/>
          <w:szCs w:val="24"/>
          <w:highlight w:val="white"/>
        </w:rPr>
        <w:t>личности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</w:t>
      </w:r>
      <w:r>
        <w:rPr>
          <w:rFonts w:ascii="Arial" w:hAnsi="Arial"/>
          <w:sz w:val="24"/>
          <w:szCs w:val="24"/>
          <w:highlight w:val="white"/>
        </w:rPr>
        <w:t>;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white"/>
        </w:rPr>
        <w:t>б) на Едином портале – ЕСИА;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white"/>
        </w:rPr>
        <w:t>в) на Региональном портале (при наличии технической возможности) – ЕСИА;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white"/>
        </w:rPr>
        <w:t>г) в Органе местного самоуправления: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white"/>
        </w:rPr>
        <w:t>– </w:t>
      </w:r>
      <w:r>
        <w:rPr>
          <w:rFonts w:ascii="Arial" w:hAnsi="Arial"/>
          <w:sz w:val="24"/>
          <w:szCs w:val="24"/>
          <w:highlight w:val="white"/>
        </w:rPr>
        <w:t>документ, удостоверяющий личность,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– </w:t>
      </w:r>
      <w:r>
        <w:rPr>
          <w:rFonts w:ascii="Arial" w:hAnsi="Arial"/>
          <w:sz w:val="24"/>
          <w:szCs w:val="24"/>
          <w:highlight w:val="white"/>
        </w:rPr>
        <w:t xml:space="preserve">установление </w:t>
      </w:r>
      <w:r>
        <w:rPr>
          <w:rFonts w:eastAsia="Times New Roman" w:cs="Times New Roman" w:ascii="Arial" w:hAnsi="Arial"/>
          <w:color w:val="000000"/>
          <w:sz w:val="24"/>
          <w:szCs w:val="24"/>
          <w:highlight w:val="white"/>
        </w:rPr>
        <w:t>личности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возможности).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  <w:lang w:val="ru-RU"/>
        </w:rPr>
        <w:t>36. </w:t>
      </w:r>
      <w:r>
        <w:rPr>
          <w:rFonts w:ascii="Arial" w:hAnsi="Arial"/>
          <w:sz w:val="24"/>
          <w:szCs w:val="24"/>
          <w:highlight w:val="white"/>
        </w:rPr>
        <w:t>Основания для принятия решения об отказе в приеме Заявления о предоставлении услуги и документов и (или) информации приведены в таблице 3 приложения к настоящему Административному регламенту.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  <w:lang w:val="ru-RU"/>
        </w:rPr>
        <w:t>37. </w:t>
      </w:r>
      <w:r>
        <w:rPr>
          <w:rFonts w:eastAsia="Times New Roman" w:cs="Times New Roman" w:ascii="Arial" w:hAnsi="Arial"/>
          <w:sz w:val="24"/>
          <w:szCs w:val="24"/>
        </w:rPr>
        <w:t xml:space="preserve">Услуга предусматривает возможность приёма Органом местного самоуправления Заявления и документов, необходимых для предоставления Услуги,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>по выбору заявителя независимо от его места жительства или места пребывания (для физических лиц), либо места нахождения (для юридических лиц), посредством Единого портала, Регионального портала (при наличии технической возможности), и посредством МФЦ на территории Нижегородской области (при наличии технической возможности).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  <w:lang w:val="ru-RU"/>
        </w:rPr>
        <w:t>38. </w:t>
      </w:r>
      <w:r>
        <w:rPr>
          <w:rFonts w:eastAsia="Times New Roman" w:cs="Times New Roman" w:ascii="Arial" w:hAnsi="Arial"/>
          <w:color w:val="000000"/>
          <w:sz w:val="24"/>
          <w:szCs w:val="24"/>
          <w:highlight w:val="white"/>
        </w:rPr>
        <w:t xml:space="preserve">Заявление и документы, необходимые для предоставления Услуги, поданные в течение рабочего дня </w:t>
      </w:r>
      <w:r>
        <w:rPr>
          <w:rFonts w:eastAsia="Times New Roman" w:cs="Times New Roman" w:ascii="Arial" w:hAnsi="Arial"/>
          <w:sz w:val="24"/>
          <w:szCs w:val="24"/>
          <w:lang w:eastAsia="ru-RU"/>
        </w:rPr>
        <w:t xml:space="preserve">при непосредственном обращении в Орган местного самоуправления или МФЦ, а также поступившие посредством </w:t>
      </w:r>
      <w:r>
        <w:rPr>
          <w:rFonts w:eastAsia="Times New Roman" w:cs="Times New Roman" w:ascii="Arial" w:hAnsi="Arial"/>
          <w:color w:val="000000"/>
          <w:sz w:val="24"/>
          <w:szCs w:val="24"/>
          <w:highlight w:val="white"/>
        </w:rPr>
        <w:t>Единого портала или Регионального портала (при наличии технической возможности) подлежат регистрации в день поступления в Орган местного сам</w:t>
      </w:r>
      <w:r>
        <w:rPr>
          <w:rFonts w:eastAsia="Times New Roman" w:cs="Times New Roman" w:ascii="Arial" w:hAnsi="Arial"/>
          <w:color w:val="000000"/>
          <w:sz w:val="24"/>
          <w:szCs w:val="24"/>
          <w:highlight w:val="white"/>
          <w:lang w:val="ru-RU"/>
        </w:rPr>
        <w:t xml:space="preserve">оуправления. 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Autospacing="0" w:after="0"/>
        <w:ind w:firstLine="709" w:start="0" w:end="0"/>
        <w:jc w:val="both"/>
        <w:rPr>
          <w:rFonts w:ascii="Arial" w:hAnsi="Arial" w:eastAsia="Times New Roman" w:cs="Times New Roman"/>
          <w:color w:val="000000"/>
          <w:sz w:val="24"/>
          <w:szCs w:val="24"/>
          <w:highlight w:val="white"/>
          <w:lang w:val="ru-RU"/>
        </w:rPr>
      </w:pPr>
      <w:r>
        <w:rPr>
          <w:rFonts w:eastAsia="Times New Roman" w:cs="Times New Roman" w:ascii="Arial" w:hAnsi="Arial"/>
          <w:color w:val="000000"/>
          <w:sz w:val="24"/>
          <w:szCs w:val="24"/>
          <w:highlight w:val="white"/>
          <w:lang w:val="ru-RU"/>
        </w:rPr>
        <w:t>Заявление и документы, необходимые для предоставления Услуги, поступившие в Орган местного самоуправления посредством Единого портала или Регионального портала (при наличии технической возможности) по окончании текущего рабочего дня или в выходной, нерабочий, праздничный день, подлежат регистрации на следующий рабочий день.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Autospacing="0" w:after="0"/>
        <w:ind w:firstLine="709" w:start="0" w:end="0"/>
        <w:jc w:val="both"/>
        <w:rPr>
          <w:rFonts w:ascii="Arial" w:hAnsi="Arial" w:eastAsia="Times New Roman" w:cs="Times New Roman"/>
          <w:color w:val="000000"/>
          <w:sz w:val="24"/>
          <w:szCs w:val="24"/>
          <w:highlight w:val="white"/>
          <w:lang w:val="ru-RU"/>
        </w:rPr>
      </w:pPr>
      <w:r>
        <w:rPr>
          <w:rFonts w:eastAsia="Times New Roman" w:cs="Times New Roman" w:ascii="Arial" w:hAnsi="Arial"/>
          <w:color w:val="000000"/>
          <w:sz w:val="24"/>
          <w:szCs w:val="24"/>
          <w:highlight w:val="white"/>
          <w:lang w:val="ru-RU"/>
        </w:rPr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Autospacing="0" w:before="0" w:afterAutospacing="0" w:after="0"/>
        <w:ind w:firstLine="709" w:start="0" w:end="0"/>
        <w:jc w:val="center"/>
        <w:rPr>
          <w:rFonts w:ascii="Arial" w:hAnsi="Arial"/>
          <w:b/>
          <w:sz w:val="24"/>
          <w:szCs w:val="24"/>
          <w:highlight w:val="white"/>
          <w:lang w:val="ru-RU"/>
        </w:rPr>
      </w:pPr>
      <w:r>
        <w:rPr>
          <w:rFonts w:ascii="Arial" w:hAnsi="Arial"/>
          <w:b/>
          <w:sz w:val="24"/>
          <w:szCs w:val="24"/>
          <w:highlight w:val="white"/>
          <w:lang w:val="ru-RU"/>
        </w:rPr>
        <w:t>Межведомственное информационное взаимодействие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Autospacing="0" w:before="0" w:afterAutospacing="0" w:after="0"/>
        <w:ind w:firstLine="709" w:start="0" w:end="0"/>
        <w:jc w:val="center"/>
        <w:rPr>
          <w:rFonts w:ascii="Arial" w:hAnsi="Arial"/>
          <w:b/>
          <w:sz w:val="24"/>
          <w:szCs w:val="24"/>
          <w:highlight w:val="white"/>
          <w:lang w:val="ru-RU"/>
        </w:rPr>
      </w:pPr>
      <w:r>
        <w:rPr>
          <w:rFonts w:ascii="Arial" w:hAnsi="Arial"/>
          <w:b/>
          <w:sz w:val="24"/>
          <w:szCs w:val="24"/>
          <w:highlight w:val="white"/>
          <w:lang w:val="ru-RU"/>
        </w:rPr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Autospacing="0" w:before="0" w:afterAutospacing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  <w:lang w:val="ru-RU"/>
        </w:rPr>
        <w:t>39. </w:t>
      </w:r>
      <w:r>
        <w:rPr>
          <w:rFonts w:eastAsia="Times New Roman" w:cs="Times New Roman" w:ascii="Arial" w:hAnsi="Arial"/>
          <w:sz w:val="24"/>
          <w:szCs w:val="24"/>
          <w:highlight w:val="white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Autospacing="0" w:before="0" w:afterAutospacing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  <w:t>а) и</w:t>
      </w:r>
      <w:r>
        <w:rPr>
          <w:rFonts w:ascii="Arial" w:hAnsi="Arial"/>
          <w:sz w:val="24"/>
          <w:szCs w:val="24"/>
          <w:highlight w:val="white"/>
        </w:rPr>
        <w:t xml:space="preserve">нформационный запрос «Проверка действительности паспорта (расширенная)». Указанный информационный запрос направляется в Министерство внутренних дел Российской Федерации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Autospacing="0" w:before="0" w:afterAutospacing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 w:val="false"/>
          <w:i w:val="false"/>
          <w:caps w:val="false"/>
          <w:smallCaps w:val="false"/>
          <w:strike w:val="false"/>
          <w:dstrike w:val="false"/>
          <w:color w:themeColor="text1" w:val="000000"/>
          <w:spacing w:val="0"/>
          <w:sz w:val="24"/>
          <w:szCs w:val="24"/>
          <w:u w:val="none"/>
          <w:lang w:val="ru-RU"/>
        </w:rPr>
        <w:t xml:space="preserve">б) информационный запрос «Предоставление из «ЕРН» по запросу сведений о физическом лице». </w:t>
      </w:r>
      <w:r>
        <w:rPr>
          <w:rFonts w:ascii="Arial" w:hAnsi="Arial"/>
          <w:sz w:val="24"/>
          <w:szCs w:val="24"/>
          <w:highlight w:val="white"/>
        </w:rPr>
        <w:t xml:space="preserve">Указанный информационный запрос направляется в Федеральную налоговую службу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  <w:lang w:val="en-US"/>
        </w:rPr>
        <w:t>в) </w:t>
      </w:r>
      <w:r>
        <w:rPr>
          <w:rFonts w:ascii="Arial" w:hAnsi="Arial"/>
          <w:sz w:val="24"/>
          <w:szCs w:val="24"/>
        </w:rPr>
        <w:t xml:space="preserve">информационный запрос </w:t>
      </w:r>
      <w:r>
        <w:rPr>
          <w:rFonts w:ascii="Arial" w:hAnsi="Arial"/>
          <w:sz w:val="24"/>
          <w:szCs w:val="24"/>
          <w:lang w:eastAsia="ru-RU"/>
        </w:rPr>
        <w:t>«</w:t>
      </w:r>
      <w:r>
        <w:rPr>
          <w:rFonts w:ascii="Arial" w:hAnsi="Arial"/>
          <w:sz w:val="24"/>
          <w:szCs w:val="24"/>
        </w:rPr>
        <w:t>Прием обращений в ФГИС ЕГРН»</w:t>
      </w:r>
      <w:r>
        <w:rPr>
          <w:rFonts w:ascii="Arial" w:hAnsi="Arial"/>
          <w:sz w:val="24"/>
          <w:szCs w:val="24"/>
          <w:lang w:eastAsia="ru-RU"/>
        </w:rPr>
        <w:t xml:space="preserve">. </w:t>
      </w:r>
      <w:r>
        <w:rPr>
          <w:rFonts w:ascii="Arial" w:hAnsi="Arial"/>
          <w:sz w:val="24"/>
          <w:szCs w:val="24"/>
        </w:rPr>
        <w:t xml:space="preserve">Указанный информационный запрос направляется в </w:t>
      </w:r>
      <w:r>
        <w:rPr>
          <w:rFonts w:ascii="Arial" w:hAnsi="Arial"/>
          <w:sz w:val="24"/>
          <w:szCs w:val="24"/>
          <w:lang w:eastAsia="ru-RU"/>
        </w:rPr>
        <w:t>«</w:t>
      </w:r>
      <w:r>
        <w:rPr>
          <w:rFonts w:ascii="Arial" w:hAnsi="Arial"/>
          <w:sz w:val="24"/>
          <w:szCs w:val="24"/>
        </w:rPr>
        <w:t xml:space="preserve">ППК «Роскадастр»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ru-RU"/>
        </w:rPr>
        <w:t>г) </w:t>
      </w:r>
      <w:r>
        <w:rPr>
          <w:rFonts w:ascii="Arial" w:hAnsi="Arial"/>
          <w:sz w:val="24"/>
          <w:szCs w:val="24"/>
        </w:rPr>
        <w:t xml:space="preserve">информационный запрос </w:t>
      </w:r>
      <w:r>
        <w:rPr>
          <w:rFonts w:ascii="Arial" w:hAnsi="Arial"/>
          <w:sz w:val="24"/>
          <w:szCs w:val="24"/>
          <w:lang w:eastAsia="ru-RU"/>
        </w:rPr>
        <w:t>«</w:t>
      </w:r>
      <w:r>
        <w:rPr>
          <w:rFonts w:ascii="Arial" w:hAnsi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>
        <w:rPr>
          <w:rFonts w:ascii="Arial" w:hAnsi="Arial"/>
          <w:sz w:val="24"/>
          <w:szCs w:val="24"/>
          <w:lang w:eastAsia="ru-RU"/>
        </w:rPr>
        <w:t>.</w:t>
      </w:r>
      <w:r>
        <w:rPr>
          <w:rFonts w:ascii="Arial" w:hAnsi="Arial"/>
          <w:sz w:val="24"/>
          <w:szCs w:val="24"/>
        </w:rPr>
        <w:t xml:space="preserve"> Указанный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</w:rPr>
        <w:t>информационный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</w:rPr>
        <w:t>запрос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</w:rPr>
        <w:t>направляется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</w:rPr>
        <w:t>в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  <w:lang w:val="ru-RU" w:eastAsia="ru-RU"/>
        </w:rPr>
        <w:t>Министерство внутренних дел Российской Федерации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</w:rPr>
        <w:t xml:space="preserve">без использования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ascii="Arial" w:hAnsi="Arial"/>
          <w:sz w:val="24"/>
          <w:szCs w:val="24"/>
          <w:lang w:val="en-US" w:eastAsia="ru-RU"/>
        </w:rPr>
        <w:t>.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>
        <w:rPr>
          <w:rFonts w:ascii="Arial" w:hAnsi="Arial"/>
          <w:sz w:val="24"/>
          <w:szCs w:val="24"/>
        </w:rPr>
        <w:t>1 рабочий день с даты регистрации Запроса о предоставлении Услуги.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 xml:space="preserve">д) информационный запрос </w:t>
      </w:r>
      <w:r>
        <w:rPr>
          <w:rFonts w:ascii="Arial" w:hAnsi="Arial"/>
          <w:sz w:val="24"/>
          <w:szCs w:val="24"/>
          <w:highlight w:val="white"/>
        </w:rPr>
        <w:t xml:space="preserve">«Открытые сведения из ЕГРЮЛ по запросам органов </w:t>
      </w:r>
      <w:r>
        <w:rPr>
          <w:rFonts w:ascii="Arial" w:hAnsi="Arial"/>
          <w:sz w:val="24"/>
          <w:szCs w:val="24"/>
          <w:highlight w:val="white"/>
          <w:lang w:val="ru-RU"/>
        </w:rPr>
        <w:t>государственной</w:t>
      </w:r>
      <w:r>
        <w:rPr>
          <w:rFonts w:ascii="Arial" w:hAnsi="Arial"/>
          <w:sz w:val="24"/>
          <w:szCs w:val="24"/>
          <w:highlight w:val="white"/>
        </w:rPr>
        <w:t xml:space="preserve"> власти и организаций, зарегистрированных в СМЭВ». Указанный информационный запрос направляется в Федеральную налоговую службу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</w:rPr>
        <w:t>е) </w:t>
      </w:r>
      <w:r>
        <w:rPr>
          <w:rFonts w:eastAsia="Times New Roman" w:cs="Times New Roman" w:ascii="Arial" w:hAnsi="Arial"/>
          <w:color w:val="000000"/>
          <w:sz w:val="24"/>
          <w:szCs w:val="24"/>
          <w:highlight w:val="white"/>
        </w:rPr>
        <w:t>информационный запрос «Сведения об ограничении матери (отца) ребенка в родительских правах (при наличии), находящиеся в распоряжении органов опеки и попечительства</w:t>
      </w:r>
      <w:r>
        <w:rPr>
          <w:rFonts w:eastAsia="Times New Roman" w:cs="Times New Roman" w:ascii="Arial" w:hAnsi="Arial"/>
          <w:color w:val="000000"/>
          <w:sz w:val="24"/>
          <w:szCs w:val="24"/>
        </w:rPr>
        <w:t xml:space="preserve">». </w:t>
      </w:r>
      <w:r>
        <w:rPr>
          <w:rFonts w:ascii="Arial" w:hAnsi="Arial"/>
          <w:sz w:val="24"/>
          <w:szCs w:val="24"/>
          <w:highlight w:val="white"/>
        </w:rPr>
        <w:t>Указанный информационный запрос на</w:t>
      </w:r>
      <w:r>
        <w:rPr>
          <w:rFonts w:eastAsia="Times New Roman" w:cs="Times New Roman" w:ascii="Arial" w:hAnsi="Arial"/>
          <w:sz w:val="24"/>
          <w:szCs w:val="24"/>
          <w:highlight w:val="white"/>
        </w:rPr>
        <w:t xml:space="preserve">правляется в Министерство науки и высшего образования Российской Федерации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highlight w:val="white"/>
        </w:rPr>
        <w:t>ж) информационный запрос «Сведения о лишении матери (отца) ребенка родительских прав (при наличии), находящиеся в распоряжении органов опеки и попечительства</w:t>
      </w:r>
      <w:r>
        <w:rPr>
          <w:rFonts w:eastAsia="Times New Roman" w:cs="Times New Roman" w:ascii="Arial" w:hAnsi="Arial"/>
          <w:color w:val="000000"/>
          <w:sz w:val="24"/>
          <w:szCs w:val="24"/>
        </w:rPr>
        <w:t xml:space="preserve">». </w:t>
      </w:r>
      <w:r>
        <w:rPr>
          <w:rFonts w:ascii="Arial" w:hAnsi="Arial"/>
          <w:sz w:val="24"/>
          <w:szCs w:val="24"/>
          <w:highlight w:val="white"/>
        </w:rPr>
        <w:t>Указанный информационный запрос на</w:t>
      </w:r>
      <w:r>
        <w:rPr>
          <w:rFonts w:eastAsia="Times New Roman" w:cs="Times New Roman" w:ascii="Arial" w:hAnsi="Arial"/>
          <w:sz w:val="24"/>
          <w:szCs w:val="24"/>
          <w:highlight w:val="white"/>
        </w:rPr>
        <w:t xml:space="preserve">правляется в Министерство науки и высшего образования Российской Федерации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highlight w:val="white"/>
        </w:rPr>
        <w:t>з) информационный запрос «Информирование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</w:t>
      </w:r>
      <w:r>
        <w:rPr>
          <w:rFonts w:ascii="Arial" w:hAnsi="Arial"/>
          <w:sz w:val="24"/>
          <w:szCs w:val="24"/>
          <w:highlight w:val="white"/>
        </w:rPr>
        <w:t xml:space="preserve">ре законных представителей». Указанный информационный запрос направляется в Фонд пенсионного и социального страхования Российской Федерации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и) </w:t>
      </w:r>
      <w:r>
        <w:rPr>
          <w:rFonts w:ascii="Arial" w:hAnsi="Arial"/>
          <w:sz w:val="24"/>
          <w:szCs w:val="24"/>
        </w:rPr>
        <w:t xml:space="preserve">информационный запрос </w:t>
      </w:r>
      <w:r>
        <w:rPr>
          <w:rFonts w:ascii="Arial" w:hAnsi="Arial"/>
          <w:sz w:val="24"/>
          <w:szCs w:val="24"/>
          <w:lang w:eastAsia="ru-RU"/>
        </w:rPr>
        <w:t>«</w:t>
      </w:r>
      <w:r>
        <w:rPr>
          <w:rFonts w:ascii="Arial" w:hAnsi="Arial"/>
          <w:sz w:val="24"/>
          <w:szCs w:val="24"/>
        </w:rPr>
        <w:t>Технический паспорт»</w:t>
      </w:r>
      <w:r>
        <w:rPr>
          <w:rFonts w:ascii="Arial" w:hAnsi="Arial"/>
          <w:sz w:val="24"/>
          <w:szCs w:val="24"/>
          <w:lang w:eastAsia="ru-RU"/>
        </w:rPr>
        <w:t>.</w:t>
      </w:r>
      <w:r>
        <w:rPr>
          <w:rFonts w:ascii="Arial" w:hAnsi="Arial"/>
          <w:sz w:val="24"/>
          <w:szCs w:val="24"/>
        </w:rPr>
        <w:t xml:space="preserve"> Указанный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</w:rPr>
        <w:t>информационный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</w:rPr>
        <w:t>запрос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</w:rPr>
        <w:t>направляется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</w:rPr>
        <w:t>в</w:t>
      </w:r>
      <w:r>
        <w:rPr>
          <w:rFonts w:ascii="Arial" w:hAnsi="Arial"/>
          <w:sz w:val="24"/>
          <w:szCs w:val="24"/>
          <w:lang w:val="en-US"/>
        </w:rPr>
        <w:t xml:space="preserve"> акционерное общество </w:t>
      </w:r>
      <w:r>
        <w:rPr>
          <w:rFonts w:ascii="Arial" w:hAnsi="Arial"/>
          <w:sz w:val="24"/>
          <w:szCs w:val="24"/>
        </w:rPr>
        <w:t>«Нижтехинвентаризация – БТИ</w:t>
      </w:r>
      <w:r>
        <w:rPr>
          <w:rFonts w:ascii="Arial" w:hAnsi="Arial"/>
          <w:sz w:val="24"/>
          <w:szCs w:val="24"/>
          <w:lang w:val="en-US"/>
        </w:rPr>
        <w:t> </w:t>
      </w:r>
      <w:r>
        <w:rPr>
          <w:rFonts w:ascii="Arial" w:hAnsi="Arial"/>
          <w:sz w:val="24"/>
          <w:szCs w:val="24"/>
        </w:rPr>
        <w:t xml:space="preserve">Нижегородской области» без использования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ascii="Arial" w:hAnsi="Arial"/>
          <w:sz w:val="24"/>
          <w:szCs w:val="24"/>
          <w:lang w:val="en-US" w:eastAsia="ru-RU"/>
        </w:rPr>
        <w:t>.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>
        <w:rPr>
          <w:rFonts w:ascii="Arial" w:hAnsi="Arial"/>
          <w:sz w:val="24"/>
          <w:szCs w:val="24"/>
        </w:rPr>
        <w:t xml:space="preserve">1 рабочий день с даты регистрации Запроса о предоставлении Услуги. 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>
      <w:pPr>
        <w:pStyle w:val="Normal"/>
        <w:tabs>
          <w:tab w:val="clear" w:pos="1134"/>
          <w:tab w:val="left" w:pos="1021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к) </w:t>
      </w:r>
      <w:r>
        <w:rPr>
          <w:rFonts w:ascii="Arial" w:hAnsi="Arial"/>
          <w:sz w:val="24"/>
          <w:szCs w:val="24"/>
        </w:rPr>
        <w:t xml:space="preserve">информационный запрос </w:t>
      </w:r>
      <w:r>
        <w:rPr>
          <w:rFonts w:ascii="Arial" w:hAnsi="Arial"/>
          <w:sz w:val="24"/>
          <w:szCs w:val="24"/>
          <w:lang w:eastAsia="ru-RU"/>
        </w:rPr>
        <w:t>«</w:t>
      </w:r>
      <w:r>
        <w:rPr>
          <w:rFonts w:ascii="Arial" w:hAnsi="Arial"/>
          <w:sz w:val="24"/>
          <w:szCs w:val="24"/>
        </w:rPr>
        <w:t>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помещение или дом, в котором оно находится, является памятником архитектуры, истории или культуры»</w:t>
      </w:r>
      <w:r>
        <w:rPr>
          <w:rFonts w:ascii="Arial" w:hAnsi="Arial"/>
          <w:sz w:val="24"/>
          <w:szCs w:val="24"/>
          <w:lang w:eastAsia="ru-RU"/>
        </w:rPr>
        <w:t>.</w:t>
      </w:r>
      <w:r>
        <w:rPr>
          <w:rFonts w:ascii="Arial" w:hAnsi="Arial"/>
          <w:sz w:val="24"/>
          <w:szCs w:val="24"/>
        </w:rPr>
        <w:t xml:space="preserve"> Указанный информационный запрос направляется в Управление государственной охраны объектов культурного наследия Нижегородской области без использования федеральной государственной информационной системы «Единая система межведомственного электронного взаимодействия».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>
        <w:rPr>
          <w:rFonts w:ascii="Arial" w:hAnsi="Arial"/>
          <w:sz w:val="24"/>
          <w:szCs w:val="24"/>
        </w:rPr>
        <w:t xml:space="preserve">1 рабочий день с даты регистрации заявления.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Autospacing="0" w:before="0" w:after="0"/>
        <w:ind w:firstLine="709" w:start="0" w:end="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Получение дополнительных сведений от заявителя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Autospacing="0" w:before="0" w:after="0"/>
        <w:ind w:firstLine="709" w:start="0" w:end="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40. </w:t>
      </w:r>
      <w:r>
        <w:rPr>
          <w:rFonts w:eastAsia="Times New Roman" w:cs="Times New Roman" w:ascii="Arial" w:hAnsi="Arial"/>
          <w:sz w:val="24"/>
          <w:szCs w:val="24"/>
          <w:lang w:val="ru-RU"/>
        </w:rPr>
        <w:t xml:space="preserve">В случае поступления в Орган местного самоуправления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>ответа органа государственной власти,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Орган местного самоуправления уведомляет об этом заявителя и предлагает представить данные документ и (или) информацию в течение 15 рабочих дней со дня направления уведомления.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 xml:space="preserve"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решение </w:t>
      </w:r>
      <w:r>
        <w:rPr>
          <w:rFonts w:ascii="Arial" w:hAnsi="Arial"/>
          <w:sz w:val="24"/>
          <w:szCs w:val="24"/>
        </w:rPr>
        <w:t>об отказе в согласовании проведения переустройства и (или) перепланировки помещения в многоквартирном доме</w:t>
      </w:r>
      <w:r>
        <w:rPr>
          <w:rFonts w:ascii="Arial" w:hAnsi="Arial"/>
          <w:sz w:val="24"/>
          <w:szCs w:val="24"/>
          <w:lang w:eastAsia="ru-RU"/>
        </w:rPr>
        <w:t xml:space="preserve"> по указанному основанию.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41. 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Autospacing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Autospacing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Autospacing="0" w:before="0" w:afterAutospacing="0" w:after="0"/>
        <w:ind w:firstLine="709" w:start="0" w:end="0"/>
        <w:jc w:val="center"/>
        <w:rPr>
          <w:rFonts w:ascii="Arial" w:hAnsi="Arial"/>
          <w:b/>
          <w:sz w:val="24"/>
          <w:szCs w:val="24"/>
          <w:highlight w:val="white"/>
        </w:rPr>
      </w:pPr>
      <w:r>
        <w:rPr>
          <w:rFonts w:ascii="Arial" w:hAnsi="Arial"/>
          <w:b/>
          <w:sz w:val="24"/>
          <w:szCs w:val="24"/>
          <w:highlight w:val="white"/>
        </w:rPr>
        <w:t xml:space="preserve">Принятие решения о предоставлении 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Autospacing="0" w:before="0" w:afterAutospacing="0" w:after="0"/>
        <w:ind w:firstLine="709" w:start="0" w:end="0"/>
        <w:jc w:val="center"/>
        <w:rPr>
          <w:rFonts w:ascii="Arial" w:hAnsi="Arial"/>
          <w:b/>
          <w:sz w:val="24"/>
          <w:szCs w:val="24"/>
          <w:highlight w:val="white"/>
        </w:rPr>
      </w:pPr>
      <w:r>
        <w:rPr>
          <w:rFonts w:ascii="Arial" w:hAnsi="Arial"/>
          <w:b/>
          <w:sz w:val="24"/>
          <w:szCs w:val="24"/>
          <w:highlight w:val="white"/>
        </w:rPr>
        <w:t>(об отказе в предоставлении) Услуги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Autospacing="0" w:before="0" w:afterAutospacing="0" w:after="0"/>
        <w:ind w:firstLine="709" w:start="0" w:end="0"/>
        <w:jc w:val="both"/>
        <w:rPr>
          <w:rFonts w:ascii="Arial" w:hAnsi="Arial"/>
          <w:b/>
          <w:sz w:val="24"/>
          <w:szCs w:val="24"/>
          <w:highlight w:val="white"/>
        </w:rPr>
      </w:pPr>
      <w:r>
        <w:rPr>
          <w:rFonts w:ascii="Arial" w:hAnsi="Arial"/>
          <w:b/>
          <w:sz w:val="24"/>
          <w:szCs w:val="24"/>
          <w:highlight w:val="white"/>
        </w:rPr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white"/>
        </w:rPr>
        <w:t>42. Исчерпывающий перечень оснований для отказа в предоставлении Услуги приведен в таблице 3 приложения к настоящему Административному регламенту.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white"/>
        </w:rPr>
        <w:t xml:space="preserve">43. Принятие решения о предоставлении (об отказе в предоставлении) Услуги при </w:t>
      </w:r>
      <w:r>
        <w:rPr>
          <w:rFonts w:ascii="Arial" w:hAnsi="Arial"/>
          <w:sz w:val="24"/>
          <w:szCs w:val="24"/>
          <w:highlight w:val="white"/>
          <w:lang w:val="ru-RU"/>
        </w:rPr>
        <w:t xml:space="preserve">обращении за </w:t>
      </w:r>
      <w:r>
        <w:rPr>
          <w:rFonts w:ascii="Arial" w:hAnsi="Arial"/>
          <w:sz w:val="24"/>
          <w:szCs w:val="24"/>
        </w:rPr>
        <w:t>согласованием проведения переустройства и (или) перепланировки помещения в многоквартирном доме</w:t>
      </w:r>
      <w:r>
        <w:rPr>
          <w:rFonts w:ascii="Arial" w:hAnsi="Arial"/>
          <w:sz w:val="24"/>
          <w:szCs w:val="24"/>
          <w:highlight w:val="white"/>
          <w:lang w:val="ru-RU"/>
        </w:rPr>
        <w:t xml:space="preserve"> </w:t>
      </w:r>
      <w:r>
        <w:rPr>
          <w:rFonts w:ascii="Arial" w:hAnsi="Arial"/>
          <w:sz w:val="24"/>
          <w:szCs w:val="24"/>
          <w:highlight w:val="white"/>
        </w:rPr>
        <w:t>осуществляется в срок, не превышающий 12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hanging="0" w:start="0" w:end="0"/>
        <w:jc w:val="both"/>
        <w:rPr>
          <w:rFonts w:ascii="Arial" w:hAnsi="Arial"/>
          <w:sz w:val="24"/>
          <w:szCs w:val="24"/>
          <w:highlight w:val="white"/>
        </w:rPr>
      </w:pPr>
      <w:r>
        <w:rPr>
          <w:rFonts w:ascii="Arial" w:hAnsi="Arial"/>
          <w:sz w:val="24"/>
          <w:szCs w:val="24"/>
          <w:highlight w:val="white"/>
        </w:rPr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Autospacing="0" w:before="0" w:afterAutospacing="0" w:after="0"/>
        <w:ind w:firstLine="709" w:start="0" w:end="0"/>
        <w:jc w:val="center"/>
        <w:rPr>
          <w:rFonts w:ascii="Arial" w:hAnsi="Arial"/>
          <w:b/>
          <w:sz w:val="24"/>
          <w:szCs w:val="24"/>
          <w:highlight w:val="white"/>
          <w:lang w:val="en-US"/>
        </w:rPr>
      </w:pPr>
      <w:r>
        <w:rPr>
          <w:rFonts w:ascii="Arial" w:hAnsi="Arial"/>
          <w:b/>
          <w:sz w:val="24"/>
          <w:szCs w:val="24"/>
          <w:highlight w:val="white"/>
          <w:lang w:val="en-US"/>
        </w:rPr>
        <w:t>Предоставление результата Услуги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Autospacing="0" w:before="0" w:afterAutospacing="0" w:after="0"/>
        <w:ind w:hanging="0" w:start="0" w:end="0"/>
        <w:jc w:val="center"/>
        <w:rPr>
          <w:rFonts w:ascii="Arial" w:hAnsi="Arial"/>
          <w:b/>
          <w:sz w:val="24"/>
          <w:szCs w:val="24"/>
          <w:highlight w:val="white"/>
          <w:lang w:val="en-US"/>
        </w:rPr>
      </w:pPr>
      <w:r>
        <w:rPr>
          <w:rFonts w:ascii="Arial" w:hAnsi="Arial"/>
          <w:b/>
          <w:sz w:val="24"/>
          <w:szCs w:val="24"/>
          <w:highlight w:val="white"/>
          <w:lang w:val="en-US"/>
        </w:rPr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white"/>
          <w:lang w:val="ru-RU"/>
        </w:rPr>
        <w:t>44. Направление, предоставление заявителю Д</w:t>
      </w:r>
      <w:r>
        <w:rPr>
          <w:rFonts w:ascii="Arial" w:hAnsi="Arial"/>
          <w:sz w:val="24"/>
          <w:szCs w:val="24"/>
        </w:rPr>
        <w:t>окумента, подтверждающего принятие решения</w:t>
      </w:r>
      <w:r>
        <w:rPr>
          <w:rFonts w:ascii="Arial" w:hAnsi="Arial"/>
          <w:sz w:val="24"/>
          <w:szCs w:val="24"/>
          <w:highlight w:val="white"/>
        </w:rPr>
        <w:t xml:space="preserve"> о предоставлении</w:t>
      </w:r>
      <w:r>
        <w:rPr>
          <w:rFonts w:ascii="Arial" w:hAnsi="Arial"/>
          <w:sz w:val="24"/>
          <w:szCs w:val="24"/>
          <w:highlight w:val="white"/>
          <w:lang w:val="ru-RU"/>
        </w:rPr>
        <w:t xml:space="preserve"> Услуги осуществляется в срок, не превышающий 1 рабочего дня со дня принятия решения о предоставлении Услуги.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>В случае представления Заявления</w:t>
      </w:r>
      <w:r>
        <w:rPr>
          <w:rFonts w:eastAsia="Times New Roman" w:cs="Times New Roman" w:ascii="Arial" w:hAnsi="Arial"/>
          <w:color w:val="000000"/>
          <w:sz w:val="24"/>
          <w:szCs w:val="24"/>
          <w:highlight w:val="white"/>
        </w:rPr>
        <w:t xml:space="preserve"> и документов посредством</w:t>
      </w:r>
      <w:r>
        <w:rPr>
          <w:rFonts w:eastAsia="Times New Roman" w:cs="Times New Roman" w:ascii="Arial" w:hAnsi="Arial"/>
          <w:color w:val="000000"/>
          <w:sz w:val="24"/>
          <w:szCs w:val="24"/>
        </w:rPr>
        <w:t xml:space="preserve"> МФЦ документ, подтверждающий принятие решения, направляется в МФЦ, если иной способ его получения не указан заявителем. 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45. Документ, подтверждающий принятие решения</w:t>
      </w:r>
      <w:r>
        <w:rPr>
          <w:rFonts w:ascii="Arial" w:hAnsi="Arial"/>
          <w:sz w:val="24"/>
          <w:szCs w:val="24"/>
          <w:highlight w:val="white"/>
        </w:rPr>
        <w:t xml:space="preserve"> о предоставлении Услуги может быть предоставлен по выбору заявителя </w:t>
      </w:r>
      <w:r>
        <w:rPr>
          <w:rFonts w:eastAsia="Times New Roman" w:cs="Times New Roman" w:ascii="Arial" w:hAnsi="Arial"/>
          <w:color w:val="000000"/>
          <w:sz w:val="24"/>
          <w:szCs w:val="24"/>
          <w:highlight w:val="white"/>
        </w:rPr>
        <w:t>независимо от его места жительства или места пребывания (для физических лиц), либо места нахождения (для юридических лиц), посредством Единого портала, Регионального портала (при наличии технической возможности), и посредством МФЦ на территории Нижегородской области (при наличии технической возможности).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Arial" w:hAnsi="Arial"/>
          <w:color w:val="000000"/>
          <w:sz w:val="24"/>
          <w:szCs w:val="24"/>
          <w:highlight w:val="white"/>
        </w:rPr>
      </w:r>
    </w:p>
    <w:p>
      <w:pPr>
        <w:pStyle w:val="Normal"/>
        <w:spacing w:lineRule="auto" w:line="240" w:beforeAutospacing="0" w:before="0" w:afterAutospacing="0" w:after="0"/>
        <w:ind w:firstLine="709" w:start="0" w:end="0"/>
        <w:jc w:val="center"/>
        <w:rPr>
          <w:rFonts w:ascii="Arial" w:hAnsi="Arial"/>
          <w:b/>
          <w:bCs/>
          <w:sz w:val="24"/>
          <w:szCs w:val="24"/>
          <w:lang w:val="ru-RU" w:eastAsia="ru-RU"/>
        </w:rPr>
      </w:pPr>
      <w:r>
        <w:rPr>
          <w:rFonts w:ascii="Arial" w:hAnsi="Arial"/>
          <w:b/>
          <w:bCs/>
          <w:sz w:val="24"/>
          <w:szCs w:val="24"/>
          <w:lang w:val="ru-RU" w:eastAsia="ru-RU"/>
        </w:rPr>
        <w:t>IV. Способы информирования заявителя</w:t>
      </w:r>
    </w:p>
    <w:p>
      <w:pPr>
        <w:pStyle w:val="Normal"/>
        <w:spacing w:lineRule="auto" w:line="240" w:beforeAutospacing="0" w:before="0" w:afterAutospacing="0" w:after="0"/>
        <w:ind w:firstLine="709" w:start="0" w:end="0"/>
        <w:jc w:val="center"/>
        <w:rPr>
          <w:rFonts w:ascii="Arial" w:hAnsi="Arial"/>
          <w:b/>
          <w:bCs/>
          <w:sz w:val="24"/>
          <w:szCs w:val="24"/>
          <w:lang w:val="ru-RU" w:eastAsia="ru-RU"/>
        </w:rPr>
      </w:pPr>
      <w:r>
        <w:rPr>
          <w:rFonts w:ascii="Arial" w:hAnsi="Arial"/>
          <w:b/>
          <w:bCs/>
          <w:sz w:val="24"/>
          <w:szCs w:val="24"/>
          <w:lang w:val="ru-RU" w:eastAsia="ru-RU"/>
        </w:rPr>
        <w:t>об изменении статуса рассмотрения заявления о предоставлении Услуги</w:t>
      </w:r>
    </w:p>
    <w:p>
      <w:pPr>
        <w:pStyle w:val="Normal"/>
        <w:spacing w:lineRule="auto" w:line="240" w:beforeAutospacing="0" w:before="0" w:afterAutospacing="0" w:after="0"/>
        <w:ind w:firstLine="709" w:start="0" w:end="0"/>
        <w:jc w:val="center"/>
        <w:rPr>
          <w:rFonts w:ascii="Arial" w:hAnsi="Arial"/>
          <w:b/>
          <w:bCs/>
          <w:sz w:val="24"/>
          <w:szCs w:val="24"/>
          <w:lang w:val="ru-RU" w:eastAsia="ru-RU"/>
        </w:rPr>
      </w:pPr>
      <w:r>
        <w:rPr>
          <w:rFonts w:ascii="Arial" w:hAnsi="Arial"/>
          <w:b/>
          <w:bCs/>
          <w:sz w:val="24"/>
          <w:szCs w:val="24"/>
          <w:lang w:val="ru-RU" w:eastAsia="ru-RU"/>
        </w:rPr>
      </w:r>
    </w:p>
    <w:p>
      <w:pPr>
        <w:pStyle w:val="Normal"/>
        <w:tabs>
          <w:tab w:val="clear" w:pos="1134"/>
          <w:tab w:val="left" w:pos="1276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  <w:lang w:val="ru-RU"/>
        </w:rPr>
        <w:t xml:space="preserve">46. Перечень способов информирования заявителя об изменении статуса рассмотрения </w:t>
      </w:r>
      <w:r>
        <w:rPr>
          <w:rFonts w:ascii="Arial" w:hAnsi="Arial"/>
          <w:bCs/>
          <w:sz w:val="24"/>
          <w:szCs w:val="24"/>
        </w:rPr>
        <w:t>Запроса о предоставлении Услуги – посредством Единого портала, Регионального портала (при наличии технической возможности).</w:t>
      </w:r>
      <w:r>
        <w:br w:type="page"/>
      </w:r>
    </w:p>
    <w:p>
      <w:pPr>
        <w:pStyle w:val="Normal"/>
        <w:spacing w:lineRule="auto" w:line="240" w:before="0" w:after="0"/>
        <w:ind w:hanging="0" w:start="5669" w:end="-142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ПРИЛОЖЕНИЕ</w:t>
      </w:r>
    </w:p>
    <w:p>
      <w:pPr>
        <w:pStyle w:val="Normal"/>
        <w:spacing w:lineRule="auto" w:line="240" w:before="0" w:after="0"/>
        <w:ind w:hanging="0" w:start="5669" w:end="-142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к административному регламенту администрация муниципального округа Семеновский Нижегородской области по предоставлению муниципальной услуги </w:t>
      </w:r>
      <w:r>
        <w:rPr>
          <w:rFonts w:ascii="Arial" w:hAnsi="Arial"/>
          <w:sz w:val="24"/>
          <w:szCs w:val="24"/>
        </w:rPr>
        <w:t>«Согласование проведения переустройства и (или) перепланировки помещения в многоквартирном доме»</w:t>
      </w:r>
    </w:p>
    <w:p>
      <w:pPr>
        <w:pStyle w:val="Normal"/>
        <w:spacing w:lineRule="auto" w:line="240" w:before="0" w:after="0"/>
        <w:ind w:hanging="0" w:start="5669" w:end="-142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hanging="0" w:start="5669" w:end="-142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Autospacing="0" w:before="0" w:afterAutospacing="0" w:after="0"/>
        <w:ind w:firstLine="709" w:start="0" w:end="-142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Услуги, исчерпывающий перечень оснований для отказа в приеме </w:t>
      </w:r>
      <w:r>
        <w:rPr>
          <w:rFonts w:ascii="Arial" w:hAnsi="Arial"/>
          <w:b/>
          <w:bCs/>
          <w:sz w:val="28"/>
          <w:szCs w:val="28"/>
        </w:rPr>
        <w:t>Запроса о предоставлении Услуги</w:t>
      </w:r>
      <w:r>
        <w:rPr>
          <w:rFonts w:ascii="Arial" w:hAnsi="Arial"/>
          <w:b/>
          <w:sz w:val="28"/>
          <w:szCs w:val="28"/>
        </w:rPr>
        <w:t xml:space="preserve">, оснований для приостановления предоставления Услуги или отказа в предоставлении Услуги, формы </w:t>
      </w:r>
      <w:r>
        <w:rPr>
          <w:rFonts w:ascii="Arial" w:hAnsi="Arial"/>
          <w:b/>
          <w:bCs/>
          <w:sz w:val="28"/>
          <w:szCs w:val="28"/>
        </w:rPr>
        <w:t>Запроса о предоставлении Услуги</w:t>
      </w:r>
      <w:r>
        <w:rPr>
          <w:rFonts w:ascii="Arial" w:hAnsi="Arial"/>
          <w:b/>
          <w:sz w:val="28"/>
          <w:szCs w:val="28"/>
        </w:rPr>
        <w:t xml:space="preserve"> и документов, необходимых для предоставления Услуги</w:t>
      </w:r>
    </w:p>
    <w:p>
      <w:pPr>
        <w:pStyle w:val="Normal"/>
        <w:spacing w:lineRule="auto" w:line="240" w:beforeAutospacing="0" w:before="0" w:afterAutospacing="0" w:after="0"/>
        <w:ind w:firstLine="709" w:start="0" w:end="-142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240" w:beforeAutospacing="0" w:before="0" w:afterAutospacing="0" w:after="0"/>
        <w:ind w:firstLine="709" w:start="0" w:end="-142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I. Перечень условных обозначений и сокращений</w:t>
      </w:r>
    </w:p>
    <w:p>
      <w:pPr>
        <w:pStyle w:val="Normal"/>
        <w:spacing w:lineRule="auto" w:line="240" w:beforeAutospacing="0" w:before="0" w:afterAutospacing="0" w:after="0"/>
        <w:ind w:firstLine="709" w:start="0" w:end="-142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9" w:start="0" w:end="-14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1) </w:t>
      </w:r>
      <w:r>
        <w:rPr>
          <w:rFonts w:ascii="Arial" w:hAnsi="Arial"/>
          <w:color w:val="000000"/>
          <w:sz w:val="24"/>
          <w:szCs w:val="24"/>
          <w:highlight w:val="white"/>
        </w:rPr>
        <w:t xml:space="preserve">Административный регламент </w:t>
      </w:r>
      <w:r>
        <w:rPr>
          <w:rFonts w:ascii="Arial" w:hAnsi="Arial"/>
          <w:sz w:val="24"/>
          <w:szCs w:val="24"/>
          <w:highlight w:val="white"/>
        </w:rPr>
        <w:t>–</w:t>
      </w:r>
      <w:r>
        <w:rPr>
          <w:rFonts w:ascii="Arial" w:hAnsi="Arial"/>
          <w:color w:val="000000"/>
          <w:sz w:val="24"/>
          <w:szCs w:val="24"/>
          <w:highlight w:val="white"/>
        </w:rPr>
        <w:t xml:space="preserve"> Административный регламент по предоставлению муниципальной услуги «</w:t>
      </w:r>
      <w:r>
        <w:rPr>
          <w:rFonts w:ascii="Arial" w:hAnsi="Arial"/>
          <w:sz w:val="24"/>
          <w:szCs w:val="24"/>
        </w:rPr>
        <w:t>Согласование проведения переустройства и (или) перепланировки помещения в многоквартирном доме</w:t>
      </w:r>
      <w:r>
        <w:rPr>
          <w:rFonts w:ascii="Arial" w:hAnsi="Arial"/>
          <w:color w:val="000000"/>
          <w:sz w:val="24"/>
          <w:szCs w:val="24"/>
        </w:rPr>
        <w:t>»;</w:t>
      </w:r>
    </w:p>
    <w:p>
      <w:pPr>
        <w:pStyle w:val="Normal"/>
        <w:spacing w:lineRule="auto" w:line="240" w:before="0" w:after="0"/>
        <w:ind w:firstLine="709" w:start="0" w:end="-14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2) </w:t>
      </w:r>
      <w:r>
        <w:rPr>
          <w:rFonts w:ascii="Arial" w:hAnsi="Arial"/>
          <w:color w:val="000000"/>
          <w:sz w:val="24"/>
          <w:szCs w:val="24"/>
          <w:highlight w:val="white"/>
        </w:rPr>
        <w:t xml:space="preserve">Услуга </w:t>
      </w:r>
      <w:r>
        <w:rPr>
          <w:rFonts w:ascii="Arial" w:hAnsi="Arial"/>
          <w:sz w:val="24"/>
          <w:szCs w:val="24"/>
          <w:highlight w:val="white"/>
        </w:rPr>
        <w:t>–</w:t>
      </w:r>
      <w:r>
        <w:rPr>
          <w:rFonts w:ascii="Arial" w:hAnsi="Arial"/>
          <w:color w:val="000000"/>
          <w:sz w:val="24"/>
          <w:szCs w:val="24"/>
          <w:highlight w:val="white"/>
        </w:rPr>
        <w:t xml:space="preserve"> муниципальная услуга «</w:t>
      </w:r>
      <w:r>
        <w:rPr>
          <w:rFonts w:ascii="Arial" w:hAnsi="Arial"/>
          <w:sz w:val="24"/>
          <w:szCs w:val="24"/>
        </w:rPr>
        <w:t>Согласование проведения переустройства и (или) перепланировки помещения в многоквартирном доме</w:t>
      </w:r>
      <w:r>
        <w:rPr>
          <w:rFonts w:ascii="Arial" w:hAnsi="Arial"/>
          <w:color w:val="000000"/>
          <w:sz w:val="24"/>
          <w:szCs w:val="24"/>
          <w:highlight w:val="white"/>
        </w:rPr>
        <w:t>»;</w:t>
      </w:r>
    </w:p>
    <w:p>
      <w:pPr>
        <w:pStyle w:val="Normal"/>
        <w:spacing w:lineRule="auto" w:line="240" w:before="0" w:after="0"/>
        <w:ind w:firstLine="709" w:start="0" w:end="-14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3) заявители – физические или юридические лица, являющиеся собственниками/нанимателями помещений (их уполномоченные представители);</w:t>
      </w:r>
    </w:p>
    <w:p>
      <w:pPr>
        <w:pStyle w:val="Normal"/>
        <w:spacing w:lineRule="auto" w:line="240" w:before="0" w:after="0"/>
        <w:ind w:firstLine="709" w:start="0" w:end="-14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4) Единый портал </w:t>
      </w:r>
      <w:r>
        <w:rPr>
          <w:rFonts w:ascii="Arial" w:hAnsi="Arial"/>
          <w:sz w:val="24"/>
          <w:szCs w:val="24"/>
          <w:highlight w:val="white"/>
        </w:rPr>
        <w:t>–</w:t>
      </w:r>
      <w:r>
        <w:rPr>
          <w:rFonts w:ascii="Arial" w:hAnsi="Arial"/>
          <w:sz w:val="24"/>
          <w:szCs w:val="24"/>
        </w:rPr>
        <w:t xml:space="preserve"> федеральная государственная информационная система «Единый портал государственных и муниципальных услуг (функций)»;</w:t>
      </w:r>
    </w:p>
    <w:p>
      <w:pPr>
        <w:pStyle w:val="Normal"/>
        <w:spacing w:lineRule="auto" w:line="240" w:before="0" w:after="0"/>
        <w:ind w:firstLine="709" w:start="0" w:end="-14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5) Региональный портал </w:t>
      </w:r>
      <w:r>
        <w:rPr>
          <w:rFonts w:ascii="Arial" w:hAnsi="Arial"/>
          <w:sz w:val="24"/>
          <w:szCs w:val="24"/>
          <w:highlight w:val="white"/>
        </w:rPr>
        <w:t>–</w:t>
      </w:r>
      <w:r>
        <w:rPr>
          <w:rFonts w:ascii="Arial" w:hAnsi="Arial"/>
          <w:sz w:val="24"/>
          <w:szCs w:val="24"/>
        </w:rPr>
        <w:t xml:space="preserve"> подсистема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области;</w:t>
      </w:r>
    </w:p>
    <w:p>
      <w:pPr>
        <w:pStyle w:val="Normal"/>
        <w:spacing w:lineRule="auto" w:line="240" w:before="0" w:after="0"/>
        <w:ind w:firstLine="709" w:start="0" w:end="-14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6) Орган местного самоуправления </w:t>
      </w:r>
      <w:r>
        <w:rPr>
          <w:rFonts w:ascii="Arial" w:hAnsi="Arial"/>
          <w:sz w:val="24"/>
          <w:szCs w:val="24"/>
          <w:highlight w:val="white"/>
        </w:rPr>
        <w:t>–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администрация муниципального округа Семеновский Нижегородской области</w:t>
      </w:r>
      <w:r>
        <w:rPr>
          <w:rFonts w:ascii="Arial" w:hAnsi="Arial"/>
          <w:sz w:val="24"/>
          <w:szCs w:val="24"/>
        </w:rPr>
        <w:t>;</w:t>
      </w:r>
    </w:p>
    <w:p>
      <w:pPr>
        <w:pStyle w:val="Normal"/>
        <w:spacing w:lineRule="auto" w:line="240" w:before="0" w:after="0"/>
        <w:ind w:firstLine="709" w:start="0" w:end="-142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  <w:t>7) Документ, подтверждающий принятие решения – документ, подтверждающий принятие решение о согласовании (отказе в согласовании) переустройства и (или) перепланировки помещения в многоквартирном доме по форме, утвержденной Приказом Министерства строительства и жилищно-коммунального хозяйства Российской Федерации от 04.04.2024 г. № 240/пр «О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</w:rPr>
        <w:t>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</w:t>
      </w:r>
      <w:r>
        <w:rPr>
          <w:rFonts w:eastAsia="Times New Roman" w:cs="Times New Roman" w:ascii="Arial" w:hAnsi="Arial"/>
          <w:sz w:val="24"/>
          <w:szCs w:val="24"/>
        </w:rPr>
        <w:t>;</w:t>
      </w:r>
    </w:p>
    <w:p>
      <w:pPr>
        <w:pStyle w:val="Normal"/>
        <w:spacing w:lineRule="auto" w:line="240" w:before="0" w:after="0"/>
        <w:ind w:firstLine="709" w:start="0" w:end="-14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8) МФЦ –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области»;</w:t>
      </w:r>
    </w:p>
    <w:p>
      <w:pPr>
        <w:pStyle w:val="Normal"/>
        <w:spacing w:lineRule="auto" w:line="240" w:before="0" w:after="0"/>
        <w:ind w:firstLine="709" w:start="0" w:end="-14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9) Соглашение о взаимодействии – </w:t>
      </w:r>
      <w:r>
        <w:rPr>
          <w:rFonts w:eastAsia="Calibri" w:ascii="Arial" w:hAnsi="Arial"/>
          <w:sz w:val="24"/>
          <w:szCs w:val="24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27.09.2011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порядке заключения соглашений;</w:t>
      </w:r>
    </w:p>
    <w:p>
      <w:pPr>
        <w:pStyle w:val="Normal"/>
        <w:spacing w:lineRule="auto" w:line="240" w:before="0" w:after="0"/>
        <w:ind w:firstLine="709" w:start="0" w:end="-14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10) ЕСИА – </w:t>
      </w:r>
      <w:r>
        <w:rPr>
          <w:rFonts w:eastAsia="Calibri" w:ascii="Arial" w:hAnsi="Arial"/>
          <w:sz w:val="24"/>
          <w:szCs w:val="24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>
      <w:pPr>
        <w:pStyle w:val="Normal"/>
        <w:spacing w:lineRule="auto" w:line="240" w:before="0" w:after="0"/>
        <w:ind w:firstLine="709" w:start="0" w:end="-14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white"/>
        </w:rPr>
        <w:t>11) ЕГРН – Единый государственный реестр недвижимости;</w:t>
      </w:r>
    </w:p>
    <w:p>
      <w:pPr>
        <w:pStyle w:val="Normal"/>
        <w:spacing w:lineRule="auto" w:line="240" w:before="0" w:after="0"/>
        <w:ind w:firstLine="709" w:start="0" w:end="-142"/>
        <w:jc w:val="both"/>
        <w:rPr>
          <w:rFonts w:ascii="Arial" w:hAnsi="Arial"/>
          <w:sz w:val="24"/>
          <w:szCs w:val="24"/>
        </w:rPr>
      </w:pPr>
      <w:r>
        <w:rPr>
          <w:rFonts w:eastAsia="Calibri" w:ascii="Arial" w:hAnsi="Arial"/>
          <w:sz w:val="24"/>
          <w:szCs w:val="24"/>
          <w:lang w:eastAsia="ru-RU"/>
        </w:rPr>
        <w:t xml:space="preserve">12) Заявление </w:t>
      </w:r>
      <w:r>
        <w:rPr>
          <w:rFonts w:ascii="Arial" w:hAnsi="Arial"/>
          <w:sz w:val="24"/>
          <w:szCs w:val="24"/>
          <w:highlight w:val="white"/>
        </w:rPr>
        <w:t>–</w:t>
      </w:r>
      <w:r>
        <w:rPr>
          <w:rFonts w:eastAsia="Calibri" w:ascii="Arial" w:hAnsi="Arial"/>
          <w:sz w:val="24"/>
          <w:szCs w:val="24"/>
          <w:lang w:eastAsia="ru-RU"/>
        </w:rPr>
        <w:t xml:space="preserve"> заявление о переустройстве и (или) перепланировке помещения в многоквартирном доме по форме, утвержденной Приказом Министерства строительства и жилищно-коммунального хозяйства Российской Федерации от 04.04.2024 г. № 240-пр «О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</w:rPr>
        <w:t>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eastAsia="ru-RU"/>
        </w:rPr>
        <w:t>;</w:t>
      </w:r>
    </w:p>
    <w:p>
      <w:pPr>
        <w:pStyle w:val="Normal"/>
        <w:spacing w:lineRule="auto" w:line="240" w:before="0" w:after="0"/>
        <w:ind w:firstLine="709" w:start="0" w:end="-142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 w:val="false"/>
          <w:bCs w:val="false"/>
          <w:sz w:val="24"/>
          <w:szCs w:val="24"/>
        </w:rPr>
        <w:t xml:space="preserve">13) Уведомление – уведомление </w:t>
      </w:r>
      <w:r>
        <w:rPr>
          <w:rFonts w:ascii="Arial" w:hAnsi="Arial"/>
          <w:sz w:val="24"/>
          <w:szCs w:val="24"/>
        </w:rPr>
        <w:t>о завершении переустройства и (или) перепланировки помещения в многоквартирном доме</w:t>
      </w:r>
      <w:r>
        <w:rPr>
          <w:rFonts w:cs="Times New Roman" w:ascii="Arial" w:hAnsi="Arial"/>
          <w:b w:val="false"/>
          <w:bCs w:val="false"/>
          <w:sz w:val="24"/>
          <w:szCs w:val="24"/>
        </w:rPr>
        <w:t>;</w:t>
      </w:r>
    </w:p>
    <w:p>
      <w:pPr>
        <w:pStyle w:val="Normal"/>
        <w:spacing w:lineRule="auto" w:line="240" w:before="0" w:after="0"/>
        <w:ind w:firstLine="709" w:start="0" w:end="-142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 w:val="false"/>
          <w:bCs w:val="false"/>
          <w:sz w:val="24"/>
          <w:szCs w:val="24"/>
        </w:rPr>
        <w:t xml:space="preserve">14) Запрос о предоставлении Услуги – Заявление, Уведомление 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</w:rPr>
        <w:t xml:space="preserve">или </w:t>
      </w:r>
      <w:r>
        <w:rPr>
          <w:rFonts w:eastAsia="Times New Roman" w:cs="Times New Roman" w:ascii="Arial" w:hAnsi="Arial"/>
          <w:sz w:val="24"/>
          <w:szCs w:val="24"/>
        </w:rPr>
        <w:t>заявление об исправлении допущенных опечаток и ошибок в документах, выданных по результатам предоставления Услуги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</w:rPr>
        <w:t>;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eastAsia="Calibri" w:ascii="Arial" w:hAnsi="Arial"/>
          <w:sz w:val="24"/>
          <w:szCs w:val="24"/>
          <w:lang w:eastAsia="ru-RU"/>
        </w:rPr>
        <w:t>15) ЕРН – единый федеральный информационный регистр, содержащий сведения о населении Российской Федерации;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eastAsia="Calibri" w:ascii="Arial" w:hAnsi="Arial"/>
          <w:sz w:val="24"/>
          <w:szCs w:val="24"/>
          <w:lang w:eastAsia="ru-RU"/>
        </w:rPr>
        <w:t>16) ФГИС ЕГРН – федеральная государственная информационная система ведения Единого государственного реестра недвижимости;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eastAsia="Calibri" w:ascii="Arial" w:hAnsi="Arial"/>
          <w:sz w:val="24"/>
          <w:szCs w:val="24"/>
          <w:lang w:eastAsia="ru-RU"/>
        </w:rPr>
        <w:t>17) ППК «Роскадастр» – публично-правовая компания «Роскадастр»;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eastAsia="Calibri" w:ascii="Arial" w:hAnsi="Arial"/>
          <w:sz w:val="24"/>
          <w:szCs w:val="24"/>
          <w:lang w:eastAsia="ru-RU"/>
        </w:rPr>
        <w:t>18) ИГ – иностранный гражданин;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eastAsia="Calibri" w:ascii="Arial" w:hAnsi="Arial"/>
          <w:sz w:val="24"/>
          <w:szCs w:val="24"/>
          <w:lang w:eastAsia="ru-RU"/>
        </w:rPr>
        <w:t>19) ЛБГ – лицо без гражданства;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eastAsia="Calibri" w:ascii="Arial" w:hAnsi="Arial"/>
          <w:sz w:val="24"/>
          <w:szCs w:val="24"/>
          <w:lang w:eastAsia="ru-RU"/>
        </w:rPr>
        <w:t>20) ЕГРЮЛ – единый государственный реестр юридических лиц;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0"/>
        <w:jc w:val="both"/>
        <w:rPr>
          <w:rFonts w:ascii="Arial" w:hAnsi="Arial"/>
          <w:sz w:val="24"/>
          <w:szCs w:val="24"/>
        </w:rPr>
      </w:pPr>
      <w:r>
        <w:rPr>
          <w:rFonts w:eastAsia="Calibri" w:ascii="Arial" w:hAnsi="Arial"/>
          <w:sz w:val="24"/>
          <w:szCs w:val="24"/>
          <w:lang w:eastAsia="ru-RU"/>
        </w:rPr>
        <w:t>21) СМЭВ – система межведомственного электронного взаимодействия;</w:t>
      </w:r>
    </w:p>
    <w:p>
      <w:pPr>
        <w:pStyle w:val="Normal"/>
        <w:spacing w:lineRule="auto" w:line="240" w:before="0" w:after="0"/>
        <w:ind w:firstLine="709" w:start="0" w:end="-142"/>
        <w:jc w:val="both"/>
        <w:rPr>
          <w:rFonts w:ascii="Arial" w:hAnsi="Arial"/>
          <w:sz w:val="24"/>
          <w:szCs w:val="24"/>
        </w:rPr>
      </w:pPr>
      <w:r>
        <w:rPr>
          <w:rFonts w:eastAsia="Calibri" w:ascii="Arial" w:hAnsi="Arial"/>
          <w:sz w:val="24"/>
          <w:szCs w:val="24"/>
          <w:lang w:eastAsia="ru-RU"/>
        </w:rPr>
        <w:t>22) ЕГИССО – Единая государственная информационная система социального обеспечения;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-142"/>
        <w:jc w:val="both"/>
        <w:rPr>
          <w:rFonts w:ascii="Arial" w:hAnsi="Arial"/>
          <w:sz w:val="24"/>
          <w:szCs w:val="24"/>
        </w:rPr>
      </w:pPr>
      <w:r>
        <w:rPr>
          <w:rFonts w:eastAsia="Calibri" w:ascii="Arial" w:hAnsi="Arial"/>
          <w:sz w:val="24"/>
          <w:szCs w:val="24"/>
          <w:lang w:eastAsia="ru-RU"/>
        </w:rPr>
        <w:t xml:space="preserve">23) Опекун </w:t>
      </w:r>
      <w:r>
        <w:rPr>
          <w:rFonts w:ascii="Arial" w:hAnsi="Arial"/>
          <w:sz w:val="24"/>
          <w:szCs w:val="24"/>
          <w:highlight w:val="white"/>
        </w:rPr>
        <w:t>–</w:t>
      </w:r>
      <w:r>
        <w:rPr>
          <w:rFonts w:eastAsia="Calibri" w:ascii="Arial" w:hAnsi="Arial"/>
          <w:sz w:val="24"/>
          <w:szCs w:val="24"/>
          <w:lang w:eastAsia="ru-RU"/>
        </w:rPr>
        <w:t xml:space="preserve"> опекун (попечитель) несовершеннолетнего;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-142"/>
        <w:jc w:val="both"/>
        <w:rPr>
          <w:rFonts w:ascii="Arial" w:hAnsi="Arial"/>
          <w:sz w:val="24"/>
          <w:szCs w:val="24"/>
        </w:rPr>
      </w:pPr>
      <w:r>
        <w:rPr>
          <w:rFonts w:eastAsia="Calibri" w:ascii="Arial" w:hAnsi="Arial"/>
          <w:sz w:val="24"/>
          <w:szCs w:val="24"/>
          <w:lang w:eastAsia="ru-RU"/>
        </w:rPr>
        <w:t xml:space="preserve">24) ОГРН – </w:t>
      </w:r>
      <w:r>
        <w:rPr>
          <w:rFonts w:eastAsia="Calibri" w:ascii="Arial" w:hAnsi="Arial"/>
          <w:bCs/>
          <w:sz w:val="24"/>
          <w:szCs w:val="24"/>
          <w:lang w:eastAsia="ru-RU"/>
        </w:rPr>
        <w:t>основной государственный регистрационный номер</w:t>
      </w:r>
      <w:r>
        <w:rPr>
          <w:rFonts w:eastAsia="Calibri" w:ascii="Arial" w:hAnsi="Arial"/>
          <w:sz w:val="24"/>
          <w:szCs w:val="24"/>
          <w:lang w:eastAsia="ru-RU"/>
        </w:rPr>
        <w:t xml:space="preserve"> (для юридических лиц);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-142"/>
        <w:jc w:val="both"/>
        <w:rPr>
          <w:rFonts w:ascii="Arial" w:hAnsi="Arial"/>
          <w:sz w:val="24"/>
          <w:szCs w:val="24"/>
        </w:rPr>
      </w:pPr>
      <w:r>
        <w:rPr>
          <w:rFonts w:eastAsia="Calibri" w:ascii="Arial" w:hAnsi="Arial"/>
          <w:sz w:val="24"/>
          <w:szCs w:val="24"/>
          <w:lang w:eastAsia="ru-RU"/>
        </w:rPr>
        <w:t>25) КПП – код причины постановки на учет (для юридических лиц);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-142"/>
        <w:jc w:val="both"/>
        <w:rPr>
          <w:rFonts w:ascii="Arial" w:hAnsi="Arial"/>
          <w:sz w:val="24"/>
          <w:szCs w:val="24"/>
        </w:rPr>
      </w:pPr>
      <w:r>
        <w:rPr>
          <w:rFonts w:eastAsia="Calibri" w:ascii="Arial" w:hAnsi="Arial"/>
          <w:sz w:val="24"/>
          <w:szCs w:val="24"/>
          <w:lang w:eastAsia="ru-RU"/>
        </w:rPr>
        <w:t>26) ФИО – фамилия, имя, отчество (последнее – при наличии);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-14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highlight w:val="white"/>
          <w:lang w:val="ru-RU"/>
        </w:rPr>
        <w:t xml:space="preserve">27) ИНН </w:t>
      </w:r>
      <w:r>
        <w:rPr>
          <w:rFonts w:eastAsia="Calibri" w:ascii="Arial" w:hAnsi="Arial"/>
          <w:sz w:val="24"/>
          <w:szCs w:val="24"/>
          <w:lang w:eastAsia="ru-RU"/>
        </w:rPr>
        <w:t xml:space="preserve">– </w:t>
      </w:r>
      <w:r>
        <w:rPr>
          <w:rFonts w:ascii="Arial" w:hAnsi="Arial"/>
          <w:color w:val="000000"/>
          <w:sz w:val="24"/>
          <w:szCs w:val="24"/>
          <w:shd w:fill="FFFFFF" w:val="clear"/>
          <w:lang w:val="ru-RU"/>
        </w:rPr>
        <w:t>идентификационный номер налогоплательщика;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start="0" w:end="-14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highlight w:val="white"/>
          <w:lang w:val="ru-RU"/>
        </w:rPr>
        <w:t xml:space="preserve">28) СНИЛС </w:t>
      </w:r>
      <w:r>
        <w:rPr>
          <w:rFonts w:eastAsia="Calibri" w:ascii="Arial" w:hAnsi="Arial"/>
          <w:sz w:val="24"/>
          <w:szCs w:val="24"/>
          <w:lang w:eastAsia="ru-RU"/>
        </w:rPr>
        <w:t>–</w:t>
      </w:r>
      <w:r>
        <w:rPr>
          <w:rFonts w:ascii="Arial" w:hAnsi="Arial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Arial" w:hAnsi="Arial"/>
          <w:color w:val="000000"/>
          <w:sz w:val="24"/>
          <w:szCs w:val="24"/>
          <w:shd w:fill="FFFFFF" w:val="clear"/>
          <w:lang w:val="ru-RU"/>
        </w:rPr>
        <w:t>страховой номер индивидуального лицевого счета в системе обязательного пенсионного страхования России.</w:t>
      </w:r>
      <w:r>
        <w:br w:type="page"/>
      </w:r>
    </w:p>
    <w:p>
      <w:pPr>
        <w:pStyle w:val="Normal"/>
        <w:spacing w:before="0" w:afterAutospacing="0" w:after="238"/>
        <w:ind w:firstLine="709" w:start="-567" w:end="-142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lang w:val="en-US" w:eastAsia="ru-RU"/>
        </w:rPr>
        <w:t>II</w:t>
      </w:r>
      <w:r>
        <w:rPr>
          <w:b/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>
      <w:pPr>
        <w:pStyle w:val="Normal"/>
        <w:tabs>
          <w:tab w:val="clear" w:pos="1134"/>
          <w:tab w:val="left" w:pos="10205" w:leader="none"/>
        </w:tabs>
        <w:spacing w:before="0" w:afterAutospacing="0" w:after="238"/>
        <w:ind w:firstLine="709" w:start="-567" w:end="0"/>
        <w:jc w:val="end"/>
        <w:rPr>
          <w:sz w:val="28"/>
          <w:szCs w:val="28"/>
          <w:highlight w:val="none"/>
        </w:rPr>
      </w:pPr>
      <w:r>
        <w:rPr>
          <w:sz w:val="28"/>
          <w:szCs w:val="28"/>
        </w:rPr>
        <w:t>Таблица 1</w:t>
      </w:r>
    </w:p>
    <w:tbl>
      <w:tblPr>
        <w:tblW w:w="9435" w:type="dxa"/>
        <w:jc w:val="start"/>
        <w:tblInd w:w="-5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25"/>
        <w:gridCol w:w="7665"/>
        <w:gridCol w:w="1245"/>
      </w:tblGrid>
      <w:tr>
        <w:trPr>
          <w:trHeight w:val="815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Arial" w:hAnsi="Arial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ru-RU"/>
              </w:rPr>
              <w:t>Признак заявителя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ru-RU"/>
              </w:rPr>
              <w:t>Значения признака заявителя</w:t>
            </w:r>
          </w:p>
        </w:tc>
      </w:tr>
      <w:tr>
        <w:trPr>
          <w:trHeight w:val="339" w:hRule="atLeast"/>
        </w:trPr>
        <w:tc>
          <w:tcPr>
            <w:tcW w:w="943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/>
                <w:sz w:val="20"/>
                <w:szCs w:val="20"/>
              </w:rPr>
              <w:t>Результат предоставления услуги, за которым обращается заявитель –</w:t>
            </w:r>
            <w:r>
              <w:rPr>
                <w:rFonts w:eastAsia="Times New Roman" w:cs="Times New Roman" w:ascii="Arial" w:hAnsi="Arial"/>
                <w:b/>
                <w:bCs/>
                <w:i/>
                <w:iCs/>
                <w:sz w:val="20"/>
                <w:szCs w:val="20"/>
              </w:rPr>
              <w:t xml:space="preserve"> согласование проведения переустройства и (или) перепланировки помещения в многоквартирном доме</w:t>
            </w:r>
            <w:r>
              <w:rPr>
                <w:rFonts w:eastAsia="Times New Roman" w:cs="Times New Roman" w:ascii="Arial" w:hAnsi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1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2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3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4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5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6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7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8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9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10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11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12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13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14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15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16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17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18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19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20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21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22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23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24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25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26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27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28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29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30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31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32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33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34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35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36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37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38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39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40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41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42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43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44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наниматель помещения, обратился через 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45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наниматель помещения, обратился через 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46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наниматель помещения, обратился через 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47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наниматель помещения, обратился через 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48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Физическое лицо </w:t>
            </w:r>
            <w:r>
              <w:rPr>
                <w:rFonts w:ascii="Arial" w:hAnsi="Arial"/>
                <w:sz w:val="20"/>
                <w:szCs w:val="20"/>
              </w:rPr>
              <w:t>–</w:t>
            </w: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49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Физическое лицо </w:t>
            </w:r>
            <w:r>
              <w:rPr>
                <w:rFonts w:ascii="Arial" w:hAnsi="Arial"/>
                <w:sz w:val="20"/>
                <w:szCs w:val="20"/>
              </w:rPr>
              <w:t>–</w:t>
            </w: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50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Физическое лицо </w:t>
            </w:r>
            <w:r>
              <w:rPr>
                <w:rFonts w:ascii="Arial" w:hAnsi="Arial"/>
                <w:sz w:val="20"/>
                <w:szCs w:val="20"/>
              </w:rPr>
              <w:t>–</w:t>
            </w: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51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Физическое лицо </w:t>
            </w:r>
            <w:r>
              <w:rPr>
                <w:rFonts w:ascii="Arial" w:hAnsi="Arial"/>
                <w:sz w:val="20"/>
                <w:szCs w:val="20"/>
              </w:rPr>
              <w:t>–</w:t>
            </w: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52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Физическое лицо </w:t>
            </w:r>
            <w:r>
              <w:rPr>
                <w:rFonts w:ascii="Arial" w:hAnsi="Arial"/>
                <w:sz w:val="20"/>
                <w:szCs w:val="20"/>
              </w:rPr>
              <w:t>–</w:t>
            </w: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53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Физическое лицо </w:t>
            </w:r>
            <w:r>
              <w:rPr>
                <w:rFonts w:ascii="Arial" w:hAnsi="Arial"/>
                <w:sz w:val="20"/>
                <w:szCs w:val="20"/>
              </w:rPr>
              <w:t>–</w:t>
            </w: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54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Физическое лицо </w:t>
            </w:r>
            <w:r>
              <w:rPr>
                <w:rFonts w:ascii="Arial" w:hAnsi="Arial"/>
                <w:sz w:val="20"/>
                <w:szCs w:val="20"/>
              </w:rPr>
              <w:t>–</w:t>
            </w: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55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Физическое лицо </w:t>
            </w:r>
            <w:r>
              <w:rPr>
                <w:rFonts w:ascii="Arial" w:hAnsi="Arial"/>
                <w:sz w:val="20"/>
                <w:szCs w:val="20"/>
              </w:rPr>
              <w:t>–</w:t>
            </w: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56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Физическое лицо </w:t>
            </w:r>
            <w:r>
              <w:rPr>
                <w:rFonts w:ascii="Arial" w:hAnsi="Arial"/>
                <w:sz w:val="20"/>
                <w:szCs w:val="20"/>
              </w:rPr>
              <w:t>–</w:t>
            </w: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57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Физическое лицо </w:t>
            </w:r>
            <w:r>
              <w:rPr>
                <w:rFonts w:ascii="Arial" w:hAnsi="Arial"/>
                <w:sz w:val="20"/>
                <w:szCs w:val="20"/>
              </w:rPr>
              <w:t>–</w:t>
            </w: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58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Физическое лицо </w:t>
            </w:r>
            <w:r>
              <w:rPr>
                <w:rFonts w:ascii="Arial" w:hAnsi="Arial"/>
                <w:sz w:val="20"/>
                <w:szCs w:val="20"/>
              </w:rPr>
              <w:t>–</w:t>
            </w: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59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Физическое лицо </w:t>
            </w:r>
            <w:r>
              <w:rPr>
                <w:rFonts w:ascii="Arial" w:hAnsi="Arial"/>
                <w:sz w:val="20"/>
                <w:szCs w:val="20"/>
              </w:rPr>
              <w:t>–</w:t>
            </w: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60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Физическое лицо </w:t>
            </w:r>
            <w:r>
              <w:rPr>
                <w:rFonts w:ascii="Arial" w:hAnsi="Arial"/>
                <w:sz w:val="20"/>
                <w:szCs w:val="20"/>
              </w:rPr>
              <w:t>–</w:t>
            </w: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61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62.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Физическое лицо </w:t>
            </w:r>
            <w:r>
              <w:rPr>
                <w:rFonts w:ascii="Arial" w:hAnsi="Arial"/>
                <w:sz w:val="20"/>
                <w:szCs w:val="20"/>
              </w:rPr>
              <w:t>–</w:t>
            </w: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62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Физическое лицо </w:t>
            </w:r>
            <w:r>
              <w:rPr>
                <w:rFonts w:ascii="Arial" w:hAnsi="Arial"/>
                <w:sz w:val="20"/>
                <w:szCs w:val="20"/>
              </w:rPr>
              <w:t>–</w:t>
            </w: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63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64.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Физическое лицо </w:t>
            </w:r>
            <w:r>
              <w:rPr>
                <w:rFonts w:ascii="Arial" w:hAnsi="Arial"/>
                <w:sz w:val="20"/>
                <w:szCs w:val="20"/>
              </w:rPr>
              <w:t>–</w:t>
            </w: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64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65.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Физическое лицо </w:t>
            </w:r>
            <w:r>
              <w:rPr>
                <w:rFonts w:ascii="Arial" w:hAnsi="Arial"/>
                <w:sz w:val="20"/>
                <w:szCs w:val="20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65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66.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Физическое лицо </w:t>
            </w:r>
            <w:r>
              <w:rPr>
                <w:rFonts w:ascii="Arial" w:hAnsi="Arial"/>
                <w:sz w:val="20"/>
                <w:szCs w:val="20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highlight w:val="white"/>
              </w:rPr>
              <w:t>опекун несовершеннолетнего собственника помещения обратился лично Услуги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66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67.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Физическое лицо </w:t>
            </w:r>
            <w:r>
              <w:rPr>
                <w:rFonts w:ascii="Arial" w:hAnsi="Arial"/>
                <w:sz w:val="20"/>
                <w:szCs w:val="20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67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68.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Физическое лицо </w:t>
            </w:r>
            <w:r>
              <w:rPr>
                <w:rFonts w:ascii="Arial" w:hAnsi="Arial"/>
                <w:sz w:val="20"/>
                <w:szCs w:val="20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68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69.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Физическое лицо </w:t>
            </w:r>
            <w:r>
              <w:rPr>
                <w:rFonts w:ascii="Arial" w:hAnsi="Arial"/>
                <w:sz w:val="20"/>
                <w:szCs w:val="20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69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70.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Физическое лицо </w:t>
            </w:r>
            <w:r>
              <w:rPr>
                <w:rFonts w:ascii="Arial" w:hAnsi="Arial"/>
                <w:sz w:val="20"/>
                <w:szCs w:val="20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70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71.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Физическое лицо </w:t>
            </w:r>
            <w:r>
              <w:rPr>
                <w:rFonts w:ascii="Arial" w:hAnsi="Arial"/>
                <w:sz w:val="20"/>
                <w:szCs w:val="20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71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72.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Физическое лицо </w:t>
            </w:r>
            <w:r>
              <w:rPr>
                <w:rFonts w:ascii="Arial" w:hAnsi="Arial"/>
                <w:sz w:val="20"/>
                <w:szCs w:val="20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72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73.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Физическое лицо </w:t>
            </w:r>
            <w:r>
              <w:rPr>
                <w:rFonts w:ascii="Arial" w:hAnsi="Arial"/>
                <w:sz w:val="20"/>
                <w:szCs w:val="20"/>
              </w:rPr>
              <w:t>–</w:t>
            </w: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73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74.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Физическое лицо </w:t>
            </w:r>
            <w:r>
              <w:rPr>
                <w:rFonts w:ascii="Arial" w:hAnsi="Arial"/>
                <w:sz w:val="20"/>
                <w:szCs w:val="20"/>
              </w:rPr>
              <w:t>–</w:t>
            </w: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74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75.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Физическое лицо </w:t>
            </w:r>
            <w:r>
              <w:rPr>
                <w:rFonts w:ascii="Arial" w:hAnsi="Arial"/>
                <w:sz w:val="20"/>
                <w:szCs w:val="20"/>
              </w:rPr>
              <w:t>–</w:t>
            </w: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75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76.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Физическое лицо </w:t>
            </w:r>
            <w:r>
              <w:rPr>
                <w:rFonts w:ascii="Arial" w:hAnsi="Arial"/>
                <w:sz w:val="20"/>
                <w:szCs w:val="20"/>
              </w:rPr>
              <w:t>–</w:t>
            </w: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76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77.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Физическое лицо </w:t>
            </w:r>
            <w:r>
              <w:rPr>
                <w:rFonts w:ascii="Arial" w:hAnsi="Arial"/>
                <w:sz w:val="20"/>
                <w:szCs w:val="20"/>
              </w:rPr>
              <w:t>–</w:t>
            </w: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77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10" w:start="-567" w:end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78.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Физическое лицо </w:t>
            </w:r>
            <w:r>
              <w:rPr>
                <w:rFonts w:ascii="Arial" w:hAnsi="Arial"/>
                <w:sz w:val="20"/>
                <w:szCs w:val="20"/>
              </w:rPr>
              <w:t>–</w:t>
            </w: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78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10" w:start="-567" w:end="-113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79.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Физическое лицо </w:t>
            </w:r>
            <w:r>
              <w:rPr>
                <w:rFonts w:ascii="Arial" w:hAnsi="Arial"/>
                <w:sz w:val="20"/>
                <w:szCs w:val="20"/>
              </w:rPr>
              <w:t>–</w:t>
            </w: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79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10" w:start="-567" w:end="-113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80.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Физическое лицо </w:t>
            </w:r>
            <w:r>
              <w:rPr>
                <w:rFonts w:ascii="Arial" w:hAnsi="Arial"/>
                <w:sz w:val="20"/>
                <w:szCs w:val="20"/>
              </w:rPr>
              <w:t>–</w:t>
            </w:r>
            <w:r>
              <w:rPr>
                <w:rFonts w:ascii="Arial" w:hAnsi="Arial"/>
                <w:sz w:val="20"/>
                <w:szCs w:val="20"/>
                <w:highlight w:val="white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 80</w:t>
            </w:r>
          </w:p>
        </w:tc>
      </w:tr>
      <w:tr>
        <w:trPr>
          <w:trHeight w:val="576" w:hRule="atLeast"/>
        </w:trPr>
        <w:tc>
          <w:tcPr>
            <w:tcW w:w="943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/>
                <w:sz w:val="20"/>
                <w:szCs w:val="20"/>
              </w:rPr>
              <w:t>Результат предоставления услуги, за которым обращается заявитель –</w:t>
            </w:r>
            <w:r>
              <w:rPr>
                <w:rFonts w:eastAsia="Times New Roman" w:cs="Times New Roman"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Arial" w:hAnsi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завершение переустройства и (или) перепланировки помещения в многоквартирном доме </w:t>
            </w:r>
          </w:p>
        </w:tc>
      </w:tr>
      <w:tr>
        <w:trPr>
          <w:trHeight w:val="91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-113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ЗПП 1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-113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ЗПП 2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-113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осуществлено переустройство помещения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ЗПП 3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-113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ЗПП 4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-113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ЗПП 5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-113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осуществлено переустройство помещения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ЗПП 6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-113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собственник/наниматель помещения обратился лично,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ЗПП 7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-113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собственник/наниматель помещения обратился лично,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ЗПП 8</w:t>
            </w:r>
          </w:p>
        </w:tc>
      </w:tr>
      <w:tr>
        <w:trPr>
          <w:trHeight w:val="688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-113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собственник/наниматель помещения обратился лично, осуществлено переустройство помещения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ЗПП 9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-113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собственник/наниматель помещения обратился через представителя,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ЗПП 10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-113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собственник/наниматель помещения обратился через представителя,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ЗПП 11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-113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–собственник/наниматель помещения обратился через представителя, осуществлено переустройство помещения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ЗПП 12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-113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родитель несовершеннолетнего собственника помещения обратился лично,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ЗПП 13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-113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родитель несовершеннолетнего собственника помещения обратился лично,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ЗПП 14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-113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родитель несовершеннолетнего собственника помещения обратился лично, осуществлено переустройство помещения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ЗПП 15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-113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родитель несовершеннолетнего собственника помещения обратился через представителя,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ЗПП 16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-113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родитель несовершеннолетнего собственника помещения обратился через представителя,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ЗПП 17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-113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родитель несовершеннолетнего собственника помещения обратился через представителя, осуществлено переустройство помещения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ЗПП 18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-113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опекун несовершеннолетнего собственника/нанимателя помещения обратился лично,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ЗПП 19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-113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опекун несовершеннолетнего собственника/нанимателя помещения обратился лично,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ЗПП 20</w:t>
            </w:r>
          </w:p>
        </w:tc>
      </w:tr>
      <w:tr>
        <w:trPr>
          <w:trHeight w:val="841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567" w:start="-567" w:end="-113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опекун несовершеннолетнего собственника/нанимателя помещения обратился лично, осуществлено переустройство помещения в многоквартирном доме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ЗПП 21</w:t>
            </w:r>
          </w:p>
        </w:tc>
      </w:tr>
      <w:tr>
        <w:trPr>
          <w:trHeight w:val="339" w:hRule="atLeast"/>
        </w:trPr>
        <w:tc>
          <w:tcPr>
            <w:tcW w:w="943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/>
                <w:sz w:val="20"/>
                <w:szCs w:val="20"/>
              </w:rPr>
              <w:t>Результат предоставления услуги, за которым обращается заявитель – исправление допущенных опечаток и ошибок в документах, выданных по результатам предоставления Услуги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680" w:start="-567" w:end="-113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ИО 1</w:t>
            </w:r>
          </w:p>
        </w:tc>
      </w:tr>
      <w:tr>
        <w:trPr>
          <w:trHeight w:val="415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680" w:start="-567" w:end="-113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ИО 2</w:t>
            </w:r>
          </w:p>
        </w:tc>
      </w:tr>
      <w:tr>
        <w:trPr>
          <w:trHeight w:val="415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680" w:start="-567" w:end="-113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собственник/наниматель помещения обратился лично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ИО 3</w:t>
            </w:r>
          </w:p>
        </w:tc>
      </w:tr>
      <w:tr>
        <w:trPr>
          <w:trHeight w:val="415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680" w:start="-567" w:end="-113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собственник/наниматель помещения обратился через представителя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ИО 4</w:t>
            </w:r>
          </w:p>
        </w:tc>
      </w:tr>
      <w:tr>
        <w:trPr>
          <w:trHeight w:val="415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680" w:start="-567" w:end="-113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родитель несовершеннолетнего собственника помещения обратился лично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ИО 5</w:t>
            </w:r>
          </w:p>
        </w:tc>
      </w:tr>
      <w:tr>
        <w:trPr>
          <w:trHeight w:val="415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680" w:start="-567" w:end="-113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родитель несовершеннолетнего собственника помещения обратился через представителя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ИО 6</w:t>
            </w:r>
          </w:p>
        </w:tc>
      </w:tr>
      <w:tr>
        <w:trPr>
          <w:trHeight w:val="415" w:hRule="atLeast"/>
        </w:trPr>
        <w:tc>
          <w:tcPr>
            <w:tcW w:w="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680" w:start="-567" w:end="-113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</w:t>
            </w:r>
          </w:p>
        </w:tc>
        <w:tc>
          <w:tcPr>
            <w:tcW w:w="7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– опекун несовершеннолетнего собственника/нанимателя помещения обратился лично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ИО 7</w:t>
            </w:r>
          </w:p>
        </w:tc>
      </w:tr>
    </w:tbl>
    <w:p>
      <w:pPr>
        <w:pStyle w:val="NoSpacing"/>
        <w:numPr>
          <w:ilvl w:val="0"/>
          <w:numId w:val="0"/>
        </w:numPr>
        <w:spacing w:before="0" w:after="0"/>
        <w:ind w:firstLine="709" w:start="-567" w:end="-142"/>
        <w:jc w:val="center"/>
        <w:outlineLvl w:val="0"/>
        <w:rPr>
          <w:rFonts w:ascii="Arial" w:hAnsi="Arial"/>
          <w:sz w:val="24"/>
          <w:szCs w:val="24"/>
        </w:rPr>
      </w:pPr>
      <w:r>
        <w:br w:type="page"/>
      </w:r>
      <w:r>
        <w:rPr>
          <w:rFonts w:ascii="Arial" w:hAnsi="Arial"/>
          <w:b/>
          <w:bCs/>
          <w:sz w:val="24"/>
          <w:szCs w:val="24"/>
          <w:lang w:val="en-US" w:eastAsia="ru-RU"/>
        </w:rPr>
        <w:t>III</w:t>
      </w:r>
      <w:r>
        <w:rPr>
          <w:rFonts w:ascii="Arial" w:hAnsi="Arial"/>
          <w:b/>
          <w:bCs/>
          <w:sz w:val="24"/>
          <w:szCs w:val="24"/>
          <w:lang w:eastAsia="ru-RU"/>
        </w:rPr>
        <w:t>. Исчерпывающий перечень документов, необходимых для предоставления Услуги</w:t>
      </w:r>
    </w:p>
    <w:p>
      <w:pPr>
        <w:pStyle w:val="NoSpacing"/>
        <w:numPr>
          <w:ilvl w:val="0"/>
          <w:numId w:val="0"/>
        </w:numPr>
        <w:spacing w:before="0" w:after="0"/>
        <w:ind w:firstLine="709" w:start="-567" w:end="-142"/>
        <w:jc w:val="center"/>
        <w:outlineLvl w:val="0"/>
        <w:rPr>
          <w:rFonts w:ascii="Arial" w:hAnsi="Arial"/>
          <w:b/>
          <w:bCs/>
          <w:sz w:val="24"/>
          <w:szCs w:val="24"/>
          <w:lang w:eastAsia="ru-RU"/>
        </w:rPr>
      </w:pPr>
      <w:r>
        <w:rPr>
          <w:rFonts w:ascii="Arial" w:hAnsi="Arial"/>
          <w:b/>
          <w:bCs/>
          <w:sz w:val="24"/>
          <w:szCs w:val="24"/>
          <w:lang w:eastAsia="ru-RU"/>
        </w:rPr>
      </w:r>
    </w:p>
    <w:p>
      <w:pPr>
        <w:pStyle w:val="NoSpacing"/>
        <w:spacing w:before="0" w:afterAutospacing="0" w:after="238"/>
        <w:ind w:firstLine="709" w:start="-567" w:end="0"/>
        <w:jc w:val="en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Таблица 2</w:t>
      </w:r>
    </w:p>
    <w:tbl>
      <w:tblPr>
        <w:tblW w:w="9404" w:type="dxa"/>
        <w:jc w:val="center"/>
        <w:tblInd w:w="0" w:type="dxa"/>
        <w:tblLayout w:type="fixed"/>
        <w:tblCellMar>
          <w:top w:w="102" w:type="dxa"/>
          <w:start w:w="62" w:type="dxa"/>
          <w:bottom w:w="102" w:type="dxa"/>
          <w:end w:w="62" w:type="dxa"/>
        </w:tblCellMar>
        <w:tblLook w:firstRow="0" w:noVBand="0" w:lastRow="0" w:firstColumn="0" w:lastColumn="0" w:noHBand="0" w:val="0000"/>
      </w:tblPr>
      <w:tblGrid>
        <w:gridCol w:w="570"/>
        <w:gridCol w:w="1695"/>
        <w:gridCol w:w="2385"/>
        <w:gridCol w:w="3405"/>
        <w:gridCol w:w="1349"/>
      </w:tblGrid>
      <w:tr>
        <w:trPr/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№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Перечень необходимых для предоставления Услуги документов</w:t>
            </w:r>
          </w:p>
        </w:tc>
        <w:tc>
          <w:tcPr>
            <w:tcW w:w="34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Иные требования</w:t>
            </w:r>
          </w:p>
        </w:tc>
      </w:tr>
      <w:tr>
        <w:trPr/>
        <w:tc>
          <w:tcPr>
            <w:tcW w:w="940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numPr>
                <w:ilvl w:val="0"/>
                <w:numId w:val="0"/>
              </w:numPr>
              <w:spacing w:lineRule="auto" w:line="240"/>
              <w:ind w:hanging="0" w:start="0"/>
              <w:jc w:val="center"/>
              <w:outlineLv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СПП1-СПП80</w:t>
            </w:r>
          </w:p>
        </w:tc>
        <w:tc>
          <w:tcPr>
            <w:tcW w:w="2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 xml:space="preserve">заявление </w:t>
            </w:r>
            <w:r>
              <w:rPr>
                <w:rFonts w:ascii="Arial" w:hAnsi="Arial"/>
                <w:sz w:val="20"/>
                <w:szCs w:val="20"/>
              </w:rPr>
              <w:t>о проведении переустройства и (или) перепланировки помещения в многоквартирном доме</w:t>
            </w:r>
          </w:p>
        </w:tc>
        <w:tc>
          <w:tcPr>
            <w:tcW w:w="34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Орган местного самоуправления - предоставляется оригинал документа; МФЦ - предоставляется оригинал документа; Единый портал, Региональный портал (при наличии технической возможности) – формируется при заполнении интерактивной формы</w:t>
            </w:r>
          </w:p>
        </w:tc>
        <w:tc>
          <w:tcPr>
            <w:tcW w:w="1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в</w:t>
            </w:r>
            <w:r>
              <w:rPr>
                <w:rFonts w:eastAsia="Times New Roman" w:cs="Times New Roman" w:ascii="Arial" w:hAnsi="Arial"/>
                <w:sz w:val="20"/>
                <w:szCs w:val="20"/>
              </w:rPr>
              <w:t xml:space="preserve"> соответствии с формой, </w:t>
            </w:r>
            <w:r>
              <w:rPr>
                <w:rFonts w:eastAsia="Times New Roman" w:cs="Times New Roman" w:ascii="Arial" w:hAnsi="Arial"/>
                <w:sz w:val="20"/>
                <w:szCs w:val="20"/>
                <w:lang w:eastAsia="ru-RU"/>
              </w:rPr>
              <w:t>утвержденной Приказом Министерства строительства и жилищно-коммунального хозяйства Российской Федерации от 04.04.2024 г. № 240-пр «О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0"/>
                <w:szCs w:val="20"/>
              </w:rPr>
              <w:t>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</w:t>
            </w:r>
            <w:r>
              <w:rPr>
                <w:rFonts w:eastAsia="Times New Roman" w:cs="Times New Roman" w:ascii="Arial" w:hAnsi="Arial"/>
                <w:sz w:val="20"/>
                <w:szCs w:val="20"/>
              </w:rPr>
              <w:t>;</w:t>
            </w:r>
          </w:p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количество экземпляров – 1 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ЗПП1-ЗПП21</w:t>
            </w:r>
          </w:p>
        </w:tc>
        <w:tc>
          <w:tcPr>
            <w:tcW w:w="2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уведомление о завершении переустройства и (или) перепланировки помещения в многоквартирном доме</w:t>
            </w:r>
          </w:p>
        </w:tc>
        <w:tc>
          <w:tcPr>
            <w:tcW w:w="34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Орган местного самоуправления - предоставляется оригинал документа; МФЦ - предоставляется оригинал документа; Единый портал, Региональный портал (при наличии технической возможности) – формируется при заполнении интерактивной формы</w:t>
            </w:r>
          </w:p>
        </w:tc>
        <w:tc>
          <w:tcPr>
            <w:tcW w:w="1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rPr>
                <w:rFonts w:ascii="Arial" w:hAnsi="Arial"/>
                <w:sz w:val="20"/>
                <w:szCs w:val="20"/>
              </w:rPr>
              <w:t>;</w:t>
            </w:r>
          </w:p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количество экземпляров – 1 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ИО1-ИО7</w:t>
            </w:r>
          </w:p>
        </w:tc>
        <w:tc>
          <w:tcPr>
            <w:tcW w:w="2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34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Орган местного самоуправления - предоставляется оригинал документа; МФЦ - предоставляется оригинал документа; Единый портал, Региональный портал (при наличии технической возможности) – формируется при заполнении интерактивной формы</w:t>
            </w:r>
          </w:p>
        </w:tc>
        <w:tc>
          <w:tcPr>
            <w:tcW w:w="1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rPr>
                <w:rFonts w:ascii="Arial" w:hAnsi="Arial"/>
                <w:sz w:val="20"/>
                <w:szCs w:val="20"/>
              </w:rPr>
              <w:t>;</w:t>
            </w:r>
          </w:p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экземпляров – 1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СПП1-СПП80,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ЗПП1-ЗПП21,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ИО1-ИО7</w:t>
            </w:r>
          </w:p>
        </w:tc>
        <w:tc>
          <w:tcPr>
            <w:tcW w:w="2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документы, удостоверяющие личность:</w:t>
            </w:r>
          </w:p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паспорт гражданина Российской Федерации;</w:t>
            </w:r>
          </w:p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временное удостоверение личности лица без гражданства в Российской Федерации;</w:t>
            </w:r>
          </w:p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документ, удостоверяющий личность иностранного гражданина;</w:t>
            </w:r>
          </w:p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34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Орган местного самоуправления - предоставляется оригинал документа для удостоверения личности, возвращается заявителю; МФЦ - предоставляется оригинал документа для удостоверения личности, возвращается заявителю; Единый портал, Региональный портал (при наличии технической возможности)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1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экземпляров – 1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5.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СПП49-СПП80,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ЗПП13-ЗПП21,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ИО5-ИО7</w:t>
            </w:r>
          </w:p>
        </w:tc>
        <w:tc>
          <w:tcPr>
            <w:tcW w:w="2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свидетельство о рождении (в случае выдачи документа иностранным государством)</w:t>
            </w:r>
          </w:p>
        </w:tc>
        <w:tc>
          <w:tcPr>
            <w:tcW w:w="34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портал, Региональный портал (при наличии технической возможности) - в форме электронного документа, подписанного простой электронной подписью заявителя</w:t>
            </w:r>
          </w:p>
        </w:tc>
        <w:tc>
          <w:tcPr>
            <w:tcW w:w="1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экземпляров – 1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СПП49-СПП80,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ЗПП13-ЗПП21,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ИО5-ИО7</w:t>
            </w:r>
          </w:p>
        </w:tc>
        <w:tc>
          <w:tcPr>
            <w:tcW w:w="2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перевод свидетельства о рождении (в случае выдачи документа иностранным государством)</w:t>
            </w:r>
          </w:p>
        </w:tc>
        <w:tc>
          <w:tcPr>
            <w:tcW w:w="34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1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экземпляров – 1;</w:t>
            </w:r>
          </w:p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перевод должен быть нотариально удостоверен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СПП17-СПП80,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ЗПП7-ЗПП21,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ИО3-ИО7</w:t>
            </w:r>
          </w:p>
        </w:tc>
        <w:tc>
          <w:tcPr>
            <w:tcW w:w="2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  <w:highlight w:val="white"/>
              </w:rPr>
              <w:t>согласие на обработку персональных данных</w:t>
            </w:r>
          </w:p>
        </w:tc>
        <w:tc>
          <w:tcPr>
            <w:tcW w:w="34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  <w:highlight w:val="white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 </w:t>
            </w:r>
            <w:r>
              <w:rPr>
                <w:rFonts w:eastAsia="Calibri" w:ascii="Arial" w:hAnsi="Arial"/>
                <w:sz w:val="20"/>
                <w:szCs w:val="20"/>
              </w:rPr>
              <w:t>(при наличии технической возможности), Региональный портал (при наличии технической возможности)</w:t>
            </w:r>
            <w:r>
              <w:rPr>
                <w:rFonts w:eastAsia="Calibri" w:ascii="Arial" w:hAnsi="Arial"/>
                <w:sz w:val="20"/>
                <w:szCs w:val="20"/>
                <w:highlight w:val="white"/>
              </w:rPr>
              <w:t xml:space="preserve"> - в форме электронного документа, подписанного простой электронной подписью заявителя (в случае обращения представителя заявителя, подписанного усиленной квалифицированной электронной подписью заявителя)</w:t>
            </w:r>
          </w:p>
        </w:tc>
        <w:tc>
          <w:tcPr>
            <w:tcW w:w="1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  <w:highlight w:val="white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rPr>
                <w:rFonts w:ascii="Arial" w:hAnsi="Arial"/>
                <w:sz w:val="20"/>
                <w:szCs w:val="20"/>
                <w:highlight w:val="white"/>
              </w:rPr>
              <w:t>;</w:t>
            </w:r>
          </w:p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>количество экземпляров - 1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СПП33-СПП48,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СПП57-СПП64,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ЗПП10-ЗПП12,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ЗПП16-ЗПП18,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ИО4, ИО6</w:t>
            </w:r>
          </w:p>
        </w:tc>
        <w:tc>
          <w:tcPr>
            <w:tcW w:w="2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доверенность на представление интересов физического лица</w:t>
            </w:r>
          </w:p>
        </w:tc>
        <w:tc>
          <w:tcPr>
            <w:tcW w:w="34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 xml:space="preserve">Орган местного самоуправления - предоставляется оригинал документа, возвращается заявителю, </w:t>
            </w:r>
          </w:p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МФЦ 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1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экземпляров – 1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СПП1-СПП8,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ЗПП1-ЗПП3,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ИО1</w:t>
            </w:r>
          </w:p>
        </w:tc>
        <w:tc>
          <w:tcPr>
            <w:tcW w:w="2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доверенность на представление интересов юридического лица</w:t>
            </w:r>
          </w:p>
        </w:tc>
        <w:tc>
          <w:tcPr>
            <w:tcW w:w="34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 xml:space="preserve">Орган местного самоуправления - предоставляется оригинал документа, возвращается заявителю, </w:t>
            </w:r>
          </w:p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 xml:space="preserve">МФЦ 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</w:t>
            </w:r>
            <w:r>
              <w:rPr>
                <w:rFonts w:ascii="Arial" w:hAnsi="Arial"/>
                <w:sz w:val="20"/>
                <w:szCs w:val="20"/>
              </w:rPr>
              <w:t>руководителя организации или его уполномоченного представителя</w:t>
            </w:r>
          </w:p>
        </w:tc>
        <w:tc>
          <w:tcPr>
            <w:tcW w:w="1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экземпляров - 1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>5-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>8,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>13-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>16,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>21-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>24,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>37-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>40,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>53-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>56,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>61-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>64,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>69-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>72</w:t>
            </w:r>
          </w:p>
        </w:tc>
        <w:tc>
          <w:tcPr>
            <w:tcW w:w="2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</w:rPr>
              <w:t xml:space="preserve">правоустанавливающий документ на </w:t>
            </w:r>
            <w:r>
              <w:rPr>
                <w:rFonts w:eastAsia="Times New Roman" w:cs="Times New Roman" w:ascii="Arial" w:hAnsi="Arial"/>
                <w:strike w:val="false"/>
                <w:dstrike w:val="false"/>
                <w:color w:themeColor="text1" w:val="000000"/>
                <w:sz w:val="20"/>
                <w:szCs w:val="20"/>
                <w:lang w:val="ru-RU"/>
              </w:rPr>
              <w:t>на переустраиваемое и (или) перепланируемое помещение</w:t>
            </w:r>
            <w:r>
              <w:rPr>
                <w:rFonts w:eastAsia="Times New Roman" w:cs="Times New Roman" w:ascii="Arial" w:hAnsi="Arial"/>
                <w:sz w:val="20"/>
                <w:szCs w:val="20"/>
              </w:rPr>
              <w:t>, е</w:t>
            </w:r>
            <w:r>
              <w:rPr>
                <w:rFonts w:ascii="Arial" w:hAnsi="Arial"/>
                <w:sz w:val="20"/>
                <w:szCs w:val="20"/>
              </w:rPr>
              <w:t>сли право на него не зарегистрировано в Едином государственном реестре недвижимости</w:t>
            </w:r>
          </w:p>
        </w:tc>
        <w:tc>
          <w:tcPr>
            <w:tcW w:w="34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Орган местного самоуправления - предоставляется оригинал документа,</w:t>
            </w:r>
          </w:p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МФЦ - предоставляется оригинал документа,</w:t>
            </w:r>
          </w:p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Единый портал - в форме электронного документа, подписанного усиленной квалифицированной электронной подписью</w:t>
            </w:r>
          </w:p>
        </w:tc>
        <w:tc>
          <w:tcPr>
            <w:tcW w:w="1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экземпляров – 1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11.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СПП1-СПП80</w:t>
            </w:r>
          </w:p>
        </w:tc>
        <w:tc>
          <w:tcPr>
            <w:tcW w:w="2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проект переустройства и (или) перепланировки помещения в многоквартирном доме</w:t>
            </w:r>
          </w:p>
        </w:tc>
        <w:tc>
          <w:tcPr>
            <w:tcW w:w="34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экземпляров - 1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1, 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3, 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5, 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7, 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9, 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11, 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13, 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15, 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17, 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19, 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21, 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23, 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25, 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27, 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29, 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31, 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33, 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35, 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37, 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39, 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41, 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43, 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45, 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47, 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49, 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51, 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53, 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55, 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57, 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59, 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61, 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63, 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65, 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67, 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69, 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71, 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73, 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75, 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77, </w:t>
            </w:r>
            <w:r>
              <w:rPr>
                <w:rFonts w:ascii="Arial" w:hAnsi="Arial"/>
                <w:sz w:val="20"/>
                <w:szCs w:val="20"/>
              </w:rPr>
              <w:t>СПП</w:t>
            </w:r>
            <w:r>
              <w:rPr>
                <w:rFonts w:ascii="Arial" w:hAnsi="Arial"/>
                <w:sz w:val="20"/>
                <w:szCs w:val="20"/>
                <w:lang w:val="ru-RU"/>
              </w:rPr>
              <w:t>79</w:t>
            </w:r>
          </w:p>
        </w:tc>
        <w:tc>
          <w:tcPr>
            <w:tcW w:w="2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протокол общего собрания собственников помещений в многоквартирном доме о согласии всех собственников помещений в многоквартирном доме на переустройство и (или) перепланировку помещения в многоквартирном доме</w:t>
            </w:r>
          </w:p>
        </w:tc>
        <w:tc>
          <w:tcPr>
            <w:tcW w:w="34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Орган местного самоуправления - предоставляется оригинал документа,</w:t>
            </w:r>
          </w:p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экземпляров - 1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13.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СПП25-СПП28,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СПП41-СПП44,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СПП73-СПП75</w:t>
            </w:r>
          </w:p>
        </w:tc>
        <w:tc>
          <w:tcPr>
            <w:tcW w:w="2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</w:t>
            </w:r>
          </w:p>
        </w:tc>
        <w:tc>
          <w:tcPr>
            <w:tcW w:w="34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экземпляров - 1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14.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ЗПП1-ЗПП2, ЗПП4-ЗПП5, ЗПП7-ЗПП8, ЗПП10-ЗПП11, ЗПП13-ЗПП14, ЗПП16-ЗПП17</w:t>
            </w:r>
          </w:p>
        </w:tc>
        <w:tc>
          <w:tcPr>
            <w:tcW w:w="2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технический план помещения, в отношении которого осуществлена перепланировка</w:t>
            </w:r>
          </w:p>
        </w:tc>
        <w:tc>
          <w:tcPr>
            <w:tcW w:w="34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 в формате XML, подписанного усиленной квалифицированной электронной подписью кадастрового инженера</w:t>
            </w:r>
          </w:p>
        </w:tc>
        <w:tc>
          <w:tcPr>
            <w:tcW w:w="1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экземпляров - 1</w:t>
            </w:r>
          </w:p>
        </w:tc>
      </w:tr>
      <w:tr>
        <w:trPr/>
        <w:tc>
          <w:tcPr>
            <w:tcW w:w="940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15.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СПП1-СПП80</w:t>
            </w:r>
          </w:p>
        </w:tc>
        <w:tc>
          <w:tcPr>
            <w:tcW w:w="2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технический паспорт переустраиваемого и (или) перепланируемого помещения в многоквартирном доме</w:t>
            </w:r>
          </w:p>
        </w:tc>
        <w:tc>
          <w:tcPr>
            <w:tcW w:w="34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 xml:space="preserve">Орган местного самоуправления - предоставляется оригинал документа, </w:t>
            </w:r>
          </w:p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>количество экземпляров - 1</w:t>
            </w:r>
          </w:p>
        </w:tc>
      </w:tr>
      <w:tr>
        <w:trPr>
          <w:trHeight w:val="4479" w:hRule="atLeast"/>
        </w:trPr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16.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СПП1-СПП2, СПП5-СПП6, СПП9-СПП10,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СПП13-СПП14, СПП17-СПП18,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СПП21-СПП22,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СПП25-СПП26,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СПП29-СПП30,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СПП33-СПП34,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СПП37-СПП38,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СПП41-СПП42,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СПП45-СПП46,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СПП49-СПП50, 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СПП53-СПП54,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СПП57-СПП58,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СПП61-СПП62,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СПП65-СПП66,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СПП69-СПП70,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СПП73-СПП74,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СПП77-СПП78</w:t>
            </w:r>
          </w:p>
        </w:tc>
        <w:tc>
          <w:tcPr>
            <w:tcW w:w="2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</w:t>
            </w:r>
          </w:p>
        </w:tc>
        <w:tc>
          <w:tcPr>
            <w:tcW w:w="34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 xml:space="preserve">Орган местного самоуправления - предоставляется оригинал документа, </w:t>
            </w:r>
          </w:p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экземпляров – 1</w:t>
            </w:r>
          </w:p>
        </w:tc>
      </w:tr>
      <w:tr>
        <w:trPr>
          <w:trHeight w:val="2040" w:hRule="atLeast"/>
        </w:trPr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17.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СПП1-СПП16,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ЗПП1-ЗПП6,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ИО1-ИО2</w:t>
            </w:r>
          </w:p>
        </w:tc>
        <w:tc>
          <w:tcPr>
            <w:tcW w:w="2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выписка из Единого государственного реестра юридических лиц</w:t>
            </w:r>
          </w:p>
        </w:tc>
        <w:tc>
          <w:tcPr>
            <w:tcW w:w="34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Орган местного самоуправления - предоставляется оригинал документа,</w:t>
            </w:r>
          </w:p>
          <w:p>
            <w:pPr>
              <w:pStyle w:val="Normal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МФЦ - предоставляется оригинал документа,</w:t>
            </w:r>
          </w:p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 xml:space="preserve">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</w:t>
            </w:r>
            <w:r>
              <w:rPr>
                <w:rFonts w:ascii="Arial" w:hAnsi="Arial"/>
                <w:sz w:val="20"/>
                <w:szCs w:val="20"/>
              </w:rPr>
              <w:t>руководителя организации или его уполномоченного представителя</w:t>
            </w:r>
          </w:p>
        </w:tc>
        <w:tc>
          <w:tcPr>
            <w:tcW w:w="1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экземпляров - 1</w:t>
            </w:r>
          </w:p>
        </w:tc>
      </w:tr>
      <w:tr>
        <w:trPr>
          <w:trHeight w:val="1814" w:hRule="atLeast"/>
        </w:trPr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18.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СПП1-СПП4,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СПП9-СПП12,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СПП17-СПП20,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СПП25-СПП36,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СПП41-СПП52,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СПП57-СПП60,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СПП65-СПП68,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СПП73-СПП80</w:t>
            </w:r>
          </w:p>
        </w:tc>
        <w:tc>
          <w:tcPr>
            <w:tcW w:w="2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выписка из Единого государственного реестра недвижимости</w:t>
            </w:r>
          </w:p>
        </w:tc>
        <w:tc>
          <w:tcPr>
            <w:tcW w:w="34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экземпляров - 1</w:t>
            </w:r>
          </w:p>
        </w:tc>
      </w:tr>
      <w:tr>
        <w:trPr>
          <w:trHeight w:val="2898" w:hRule="exact"/>
        </w:trPr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19.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СПП65-СПП80,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ЗПП19-ЗПП21,</w:t>
            </w:r>
          </w:p>
          <w:p>
            <w:pPr>
              <w:pStyle w:val="NoSpacing"/>
              <w:spacing w:lineRule="auto" w:line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ИО7</w:t>
            </w:r>
          </w:p>
        </w:tc>
        <w:tc>
          <w:tcPr>
            <w:tcW w:w="2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  <w:highlight w:val="white"/>
              </w:rPr>
              <w:t>решение об установлении опеки или попечительства</w:t>
            </w:r>
          </w:p>
        </w:tc>
        <w:tc>
          <w:tcPr>
            <w:tcW w:w="34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  <w:highlight w:val="white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портал, </w:t>
            </w:r>
            <w:r>
              <w:rPr>
                <w:rFonts w:eastAsia="Calibri" w:ascii="Arial" w:hAnsi="Arial"/>
                <w:sz w:val="20"/>
                <w:szCs w:val="20"/>
              </w:rPr>
              <w:t>Региональный портал (при наличии технической возможности)</w:t>
            </w:r>
            <w:r>
              <w:rPr>
                <w:rFonts w:eastAsia="Calibri" w:ascii="Arial" w:hAnsi="Arial"/>
                <w:sz w:val="20"/>
                <w:szCs w:val="20"/>
                <w:highlight w:val="white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>количество экземпляров - 1</w:t>
            </w:r>
          </w:p>
        </w:tc>
      </w:tr>
    </w:tbl>
    <w:p>
      <w:pPr>
        <w:pStyle w:val="Normal"/>
        <w:numPr>
          <w:ilvl w:val="0"/>
          <w:numId w:val="0"/>
        </w:numPr>
        <w:spacing w:before="0" w:after="240"/>
        <w:ind w:hanging="0" w:start="0" w:end="0"/>
        <w:jc w:val="center"/>
        <w:outlineLvl w:val="1"/>
        <w:rPr>
          <w:rFonts w:ascii="Arial" w:hAnsi="Arial"/>
          <w:sz w:val="24"/>
          <w:szCs w:val="24"/>
        </w:rPr>
      </w:pPr>
      <w:r>
        <w:br w:type="page"/>
      </w:r>
      <w:r>
        <w:rPr>
          <w:rFonts w:ascii="Arial" w:hAnsi="Arial"/>
          <w:b/>
          <w:bCs/>
          <w:sz w:val="24"/>
          <w:szCs w:val="24"/>
          <w:lang w:val="en-US" w:eastAsia="ru-RU"/>
        </w:rPr>
        <w:t>IV</w:t>
      </w:r>
      <w:r>
        <w:rPr>
          <w:rFonts w:ascii="Arial" w:hAnsi="Arial"/>
          <w:b/>
          <w:bCs/>
          <w:sz w:val="24"/>
          <w:szCs w:val="24"/>
          <w:lang w:eastAsia="ru-RU"/>
        </w:rPr>
        <w:t>. 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>
      <w:pPr>
        <w:pStyle w:val="NoSpacing"/>
        <w:spacing w:lineRule="auto" w:line="240" w:before="0" w:afterAutospacing="0" w:after="0"/>
        <w:ind w:hanging="283" w:start="7795"/>
        <w:jc w:val="en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Таблица 3</w:t>
      </w:r>
    </w:p>
    <w:tbl>
      <w:tblPr>
        <w:tblW w:w="9405" w:type="dxa"/>
        <w:jc w:val="start"/>
        <w:tblInd w:w="-74" w:type="dxa"/>
        <w:tblLayout w:type="fixed"/>
        <w:tblCellMar>
          <w:top w:w="102" w:type="dxa"/>
          <w:start w:w="62" w:type="dxa"/>
          <w:bottom w:w="102" w:type="dxa"/>
          <w:end w:w="62" w:type="dxa"/>
        </w:tblCellMar>
        <w:tblLook w:firstRow="0" w:noVBand="0" w:lastRow="0" w:firstColumn="0" w:lastColumn="0" w:noHBand="0" w:val="0000"/>
      </w:tblPr>
      <w:tblGrid>
        <w:gridCol w:w="677"/>
        <w:gridCol w:w="27"/>
        <w:gridCol w:w="6676"/>
        <w:gridCol w:w="45"/>
        <w:gridCol w:w="1980"/>
      </w:tblGrid>
      <w:tr>
        <w:trPr/>
        <w:tc>
          <w:tcPr>
            <w:tcW w:w="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№</w:t>
            </w:r>
          </w:p>
        </w:tc>
        <w:tc>
          <w:tcPr>
            <w:tcW w:w="67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Перечень оснований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Идентификатор категорий (признаков) заявителей</w:t>
            </w:r>
          </w:p>
        </w:tc>
      </w:tr>
      <w:tr>
        <w:trPr/>
        <w:tc>
          <w:tcPr>
            <w:tcW w:w="940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start="0"/>
              <w:jc w:val="center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ru-RU"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>
        <w:trPr/>
        <w:tc>
          <w:tcPr>
            <w:tcW w:w="70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start="0"/>
              <w:jc w:val="center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1.</w:t>
            </w:r>
          </w:p>
        </w:tc>
        <w:tc>
          <w:tcPr>
            <w:tcW w:w="67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start="0"/>
              <w:jc w:val="both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документах не заполнены все необходимые поля,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СПП1-СПП80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ЗПП1-ЗПП21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ИО1-ИО7</w:t>
            </w:r>
          </w:p>
        </w:tc>
      </w:tr>
      <w:tr>
        <w:trPr/>
        <w:tc>
          <w:tcPr>
            <w:tcW w:w="70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start="0"/>
              <w:jc w:val="center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2.</w:t>
            </w:r>
          </w:p>
        </w:tc>
        <w:tc>
          <w:tcPr>
            <w:tcW w:w="67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start="0"/>
              <w:jc w:val="both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Запрос о предоставлении Услуги не соответствует установленной форме, в том числе не соблюдены требования к формату такого Запроса о предоставлении Услуги и прилагаемых к нему документов, предоставляемых с использованием Единого портала, Регионального портала (при наличии технической возможности),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СПП1-СПП80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ЗПП1-ЗПП21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start="0"/>
              <w:jc w:val="center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ИО1-ИО7</w:t>
            </w:r>
          </w:p>
        </w:tc>
      </w:tr>
      <w:tr>
        <w:trPr/>
        <w:tc>
          <w:tcPr>
            <w:tcW w:w="70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start="0"/>
              <w:jc w:val="center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3.</w:t>
            </w:r>
          </w:p>
        </w:tc>
        <w:tc>
          <w:tcPr>
            <w:tcW w:w="67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start="0"/>
              <w:jc w:val="both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Подача Запроса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СПП1-СПП80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ЗПП1-ЗПП21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ИО1-ИО7</w:t>
            </w:r>
          </w:p>
        </w:tc>
      </w:tr>
      <w:tr>
        <w:trPr/>
        <w:tc>
          <w:tcPr>
            <w:tcW w:w="70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start="0"/>
              <w:jc w:val="center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4.</w:t>
            </w:r>
          </w:p>
        </w:tc>
        <w:tc>
          <w:tcPr>
            <w:tcW w:w="67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start="0"/>
              <w:jc w:val="both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СПП1-СПП80</w:t>
            </w:r>
          </w:p>
        </w:tc>
      </w:tr>
      <w:tr>
        <w:trPr/>
        <w:tc>
          <w:tcPr>
            <w:tcW w:w="70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start="0"/>
              <w:jc w:val="center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5.</w:t>
            </w:r>
          </w:p>
        </w:tc>
        <w:tc>
          <w:tcPr>
            <w:tcW w:w="67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start="0"/>
              <w:jc w:val="both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 Запросу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СПП1-СПП80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ЗПП1-ЗПП21</w:t>
            </w:r>
          </w:p>
        </w:tc>
      </w:tr>
      <w:tr>
        <w:trPr/>
        <w:tc>
          <w:tcPr>
            <w:tcW w:w="70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start="0"/>
              <w:jc w:val="center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6.</w:t>
            </w:r>
          </w:p>
        </w:tc>
        <w:tc>
          <w:tcPr>
            <w:tcW w:w="67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1134"/>
                <w:tab w:val="left" w:pos="1021" w:leader="none"/>
              </w:tabs>
              <w:spacing w:lineRule="auto" w:line="240" w:before="0" w:after="0"/>
              <w:ind w:hanging="0" w:start="0" w:end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  <w:highlight w:val="white"/>
              </w:rPr>
              <w:t>Неустановление личности лица, обратившегося за оказанием услуги,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 при очном обращении в МФЦ или Орган местного самоуправления</w:t>
            </w: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  <w:highlight w:val="white"/>
              </w:rPr>
              <w:t>:</w:t>
            </w:r>
          </w:p>
          <w:p>
            <w:pPr>
              <w:pStyle w:val="Normal"/>
              <w:tabs>
                <w:tab w:val="clear" w:pos="1134"/>
                <w:tab w:val="left" w:pos="1021" w:leader="none"/>
              </w:tabs>
              <w:spacing w:lineRule="auto" w:line="240" w:before="0" w:after="0"/>
              <w:ind w:hanging="0" w:start="0" w:end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  <w:highlight w:val="white"/>
              </w:rPr>
              <w:t xml:space="preserve">– </w:t>
            </w: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  <w:highlight w:val="white"/>
              </w:rPr>
              <w:t>непредъявление документа, удостоверяющего личность (отказ предъявить документ),</w:t>
            </w:r>
          </w:p>
          <w:p>
            <w:pPr>
              <w:pStyle w:val="Normal"/>
              <w:tabs>
                <w:tab w:val="clear" w:pos="1134"/>
                <w:tab w:val="left" w:pos="1021" w:leader="none"/>
              </w:tabs>
              <w:spacing w:lineRule="auto" w:line="240" w:before="0" w:after="0"/>
              <w:ind w:hanging="0" w:start="0" w:end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  <w:highlight w:val="white"/>
              </w:rPr>
              <w:t xml:space="preserve">– </w:t>
            </w: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  <w:highlight w:val="white"/>
              </w:rPr>
              <w:t xml:space="preserve">предъявление документа, удостоверяющего личность, с истекшим сроком действия, 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start="0"/>
              <w:jc w:val="both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  <w:highlight w:val="white"/>
              </w:rPr>
              <w:t xml:space="preserve">– </w:t>
            </w: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  <w:highlight w:val="white"/>
              </w:rPr>
              <w:t>неустановление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СПП1-СПП80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ЗПП1-ЗПП21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ИО1-ИО7</w:t>
            </w:r>
          </w:p>
        </w:tc>
      </w:tr>
      <w:tr>
        <w:trPr/>
        <w:tc>
          <w:tcPr>
            <w:tcW w:w="70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start="0"/>
              <w:jc w:val="center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7.</w:t>
            </w:r>
          </w:p>
        </w:tc>
        <w:tc>
          <w:tcPr>
            <w:tcW w:w="67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start="0"/>
              <w:jc w:val="both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противоречивых сведений в Запросе о предоставлении услуги и приложенных к нему документах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СПП1-СПП80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ЗПП1-ЗПП21</w:t>
            </w:r>
          </w:p>
        </w:tc>
      </w:tr>
      <w:tr>
        <w:trPr/>
        <w:tc>
          <w:tcPr>
            <w:tcW w:w="70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start="0"/>
              <w:jc w:val="center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8.</w:t>
            </w:r>
          </w:p>
        </w:tc>
        <w:tc>
          <w:tcPr>
            <w:tcW w:w="67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start="0"/>
              <w:jc w:val="both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</w:rPr>
              <w:t>Запрос о предоставлении услуги и докум</w:t>
            </w:r>
            <w:r>
              <w:rPr>
                <w:rFonts w:ascii="Arial" w:hAnsi="Arial"/>
                <w:sz w:val="20"/>
                <w:szCs w:val="20"/>
              </w:rPr>
              <w:t>енты предоставлены лицом, не имеющим полномочий на их предоставление в соответствии с действующим законодательством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СПП1-СПП16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СПП33-СПП48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СПП57-СПП80</w:t>
            </w:r>
          </w:p>
        </w:tc>
      </w:tr>
      <w:tr>
        <w:trPr>
          <w:trHeight w:val="631" w:hRule="atLeast"/>
        </w:trPr>
        <w:tc>
          <w:tcPr>
            <w:tcW w:w="940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Исчерпывающий перечень оснований для приостановления предоставления Услуги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</w:p>
        </w:tc>
      </w:tr>
      <w:tr>
        <w:trPr>
          <w:trHeight w:val="681" w:hRule="atLeast"/>
        </w:trPr>
        <w:tc>
          <w:tcPr>
            <w:tcW w:w="940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Отсутствует</w:t>
            </w:r>
          </w:p>
        </w:tc>
      </w:tr>
      <w:tr>
        <w:trPr>
          <w:trHeight w:val="324" w:hRule="atLeast"/>
        </w:trPr>
        <w:tc>
          <w:tcPr>
            <w:tcW w:w="940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bCs/>
                <w:sz w:val="20"/>
                <w:szCs w:val="20"/>
              </w:rPr>
              <w:t xml:space="preserve">Исчерпывающий перечень оснований для отказа в предоставлении Услуги </w:t>
            </w:r>
            <w:r>
              <w:rPr>
                <w:rFonts w:eastAsia="Times New Roman" w:cs="Times New Roman" w:ascii="Arial" w:hAnsi="Arial"/>
                <w:b/>
                <w:bCs/>
                <w:sz w:val="20"/>
                <w:szCs w:val="20"/>
                <w:lang w:eastAsia="ru-RU"/>
              </w:rPr>
              <w:t xml:space="preserve">при обращении за </w:t>
            </w:r>
            <w:r>
              <w:rPr>
                <w:rFonts w:eastAsia="Times New Roman" w:cs="Times New Roman" w:ascii="Arial" w:hAnsi="Arial"/>
                <w:b/>
                <w:bCs/>
                <w:sz w:val="20"/>
                <w:szCs w:val="20"/>
              </w:rPr>
              <w:t>согласованием проведения переустройства и (или) перепланировки помещения в многоквартирном доме</w:t>
            </w:r>
          </w:p>
        </w:tc>
      </w:tr>
      <w:tr>
        <w:trPr>
          <w:trHeight w:val="228" w:hRule="atLeast"/>
        </w:trPr>
        <w:tc>
          <w:tcPr>
            <w:tcW w:w="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1.</w:t>
            </w:r>
          </w:p>
        </w:tc>
        <w:tc>
          <w:tcPr>
            <w:tcW w:w="67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1134"/>
                <w:tab w:val="left" w:pos="1021" w:leader="none"/>
              </w:tabs>
              <w:spacing w:lineRule="auto" w:line="240" w:before="0" w:after="0"/>
              <w:ind w:hanging="0" w:star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Непредставление документов, обязанность по представлению которых возложена на заявителя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СПП1-СПП80</w:t>
            </w:r>
          </w:p>
        </w:tc>
      </w:tr>
      <w:tr>
        <w:trPr>
          <w:trHeight w:val="288" w:hRule="atLeast"/>
        </w:trPr>
        <w:tc>
          <w:tcPr>
            <w:tcW w:w="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2.</w:t>
            </w:r>
          </w:p>
        </w:tc>
        <w:tc>
          <w:tcPr>
            <w:tcW w:w="67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start="0" w:end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</w:rPr>
              <w:t>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представлен заявителем по собственной инициативе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СПП1-СПП80</w:t>
            </w:r>
          </w:p>
        </w:tc>
      </w:tr>
      <w:tr>
        <w:trPr>
          <w:trHeight w:val="288" w:hRule="atLeast"/>
        </w:trPr>
        <w:tc>
          <w:tcPr>
            <w:tcW w:w="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3.</w:t>
            </w:r>
          </w:p>
        </w:tc>
        <w:tc>
          <w:tcPr>
            <w:tcW w:w="67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Представление Запроса о предоставлении Услуги и документов в ненадлежащий орган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СПП1-СПП80</w:t>
            </w:r>
          </w:p>
        </w:tc>
      </w:tr>
      <w:tr>
        <w:trPr>
          <w:trHeight w:val="336" w:hRule="atLeast"/>
        </w:trPr>
        <w:tc>
          <w:tcPr>
            <w:tcW w:w="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4.</w:t>
            </w:r>
          </w:p>
        </w:tc>
        <w:tc>
          <w:tcPr>
            <w:tcW w:w="67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start="0" w:end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Несоответствие проекта переустройства и (или) перепланировки помещения в многоквартирном доме требованиям законодательства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СПП1-СПП80</w:t>
            </w:r>
          </w:p>
        </w:tc>
      </w:tr>
      <w:tr>
        <w:trPr>
          <w:trHeight w:val="336" w:hRule="atLeast"/>
        </w:trPr>
        <w:tc>
          <w:tcPr>
            <w:tcW w:w="940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Исчерпывающий перечень оснований для отказа в предоставлении Услуги </w:t>
            </w:r>
            <w:r>
              <w:rPr>
                <w:rFonts w:ascii="Arial" w:hAnsi="Arial"/>
                <w:b/>
                <w:bCs/>
                <w:sz w:val="20"/>
                <w:szCs w:val="20"/>
                <w:lang w:eastAsia="ru-RU"/>
              </w:rPr>
              <w:t>при обращении за завершением переустройства и (или) перепланировки в многоквартирном доме</w:t>
            </w:r>
          </w:p>
        </w:tc>
      </w:tr>
      <w:tr>
        <w:trPr>
          <w:trHeight w:val="336" w:hRule="atLeast"/>
        </w:trPr>
        <w:tc>
          <w:tcPr>
            <w:tcW w:w="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1.</w:t>
            </w:r>
          </w:p>
        </w:tc>
        <w:tc>
          <w:tcPr>
            <w:tcW w:w="67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start="0" w:end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Представление Запроса о предоставлении Услуги и документов в ненадлежащий орган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</w:rPr>
              <w:t>ЗПП1-ЗПП21</w:t>
            </w:r>
          </w:p>
        </w:tc>
      </w:tr>
      <w:tr>
        <w:trPr>
          <w:trHeight w:val="336" w:hRule="atLeast"/>
        </w:trPr>
        <w:tc>
          <w:tcPr>
            <w:tcW w:w="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2.</w:t>
            </w:r>
          </w:p>
        </w:tc>
        <w:tc>
          <w:tcPr>
            <w:tcW w:w="67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start="0" w:end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Непредставление документов, обязанность по представлению которых возложена на заявителя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</w:rPr>
              <w:t>ЗПП1-ЗПП21</w:t>
            </w:r>
          </w:p>
        </w:tc>
      </w:tr>
      <w:tr>
        <w:trPr>
          <w:trHeight w:val="336" w:hRule="atLeast"/>
        </w:trPr>
        <w:tc>
          <w:tcPr>
            <w:tcW w:w="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3.</w:t>
            </w:r>
          </w:p>
        </w:tc>
        <w:tc>
          <w:tcPr>
            <w:tcW w:w="67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start="0" w:end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</w:rPr>
              <w:t>Несоответствие выполненных работ по переустройству и (или) перепланировке требованиям законодательства и проекту, на основании которого принималось решение о согласовании переустройства и (или) перепланировки помещения в многоквартирном доме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</w:rPr>
              <w:t>ЗПП1-ЗПП21</w:t>
            </w:r>
          </w:p>
        </w:tc>
      </w:tr>
      <w:tr>
        <w:trPr>
          <w:trHeight w:val="252" w:hRule="atLeast"/>
        </w:trPr>
        <w:tc>
          <w:tcPr>
            <w:tcW w:w="940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И</w:t>
            </w:r>
            <w:r>
              <w:rPr>
                <w:rFonts w:eastAsia="Times New Roman" w:cs="Times New Roman" w:ascii="Arial" w:hAnsi="Arial"/>
                <w:b/>
                <w:bCs/>
                <w:sz w:val="20"/>
                <w:szCs w:val="20"/>
              </w:rPr>
              <w:t xml:space="preserve">счерпывающий перечень оснований для отказа в предоставлении Услуги </w:t>
            </w:r>
            <w:r>
              <w:rPr>
                <w:rFonts w:eastAsia="Times New Roman" w:cs="Times New Roman" w:ascii="Arial" w:hAnsi="Arial"/>
                <w:b/>
                <w:bCs/>
                <w:sz w:val="20"/>
                <w:szCs w:val="20"/>
                <w:lang w:eastAsia="ru-RU"/>
              </w:rPr>
              <w:t>при обращении за исправлением допущенных опечаток и ошибок в документах, выданных по результатам предоставления Услуги</w:t>
            </w:r>
          </w:p>
        </w:tc>
      </w:tr>
      <w:tr>
        <w:trPr>
          <w:trHeight w:val="252" w:hRule="atLeast"/>
        </w:trPr>
        <w:tc>
          <w:tcPr>
            <w:tcW w:w="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1.</w:t>
            </w:r>
          </w:p>
        </w:tc>
        <w:tc>
          <w:tcPr>
            <w:tcW w:w="67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start="0" w:end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Представление Запроса о предоставлении Услуги и документов в ненадлежащий орган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start="0"/>
              <w:jc w:val="center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ИО1-ИО7</w:t>
            </w:r>
          </w:p>
        </w:tc>
      </w:tr>
      <w:tr>
        <w:trPr>
          <w:trHeight w:val="252" w:hRule="atLeast"/>
        </w:trPr>
        <w:tc>
          <w:tcPr>
            <w:tcW w:w="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2.</w:t>
            </w:r>
          </w:p>
        </w:tc>
        <w:tc>
          <w:tcPr>
            <w:tcW w:w="67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highlight w:val="white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start="0"/>
              <w:jc w:val="center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ИО1-ИО7</w:t>
            </w:r>
          </w:p>
        </w:tc>
      </w:tr>
      <w:tr>
        <w:trPr>
          <w:trHeight w:val="252" w:hRule="atLeast"/>
        </w:trPr>
        <w:tc>
          <w:tcPr>
            <w:tcW w:w="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3.</w:t>
            </w:r>
          </w:p>
        </w:tc>
        <w:tc>
          <w:tcPr>
            <w:tcW w:w="67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</w:rPr>
              <w:t>Отсутствие опечаток и ошибок в выданных в результате предоставления Услуги документах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start="0"/>
              <w:jc w:val="center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ИО1-ИО7</w:t>
            </w:r>
          </w:p>
        </w:tc>
      </w:tr>
    </w:tbl>
    <w:p>
      <w:pPr>
        <w:pStyle w:val="Normal"/>
        <w:spacing w:lineRule="auto" w:line="240" w:before="0" w:after="0"/>
        <w:ind w:firstLine="709" w:start="-567" w:end="-142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firstLine="709" w:start="-567" w:end="-142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  <w:r>
        <w:br w:type="page"/>
      </w:r>
    </w:p>
    <w:p>
      <w:pPr>
        <w:pStyle w:val="NormalWeb"/>
        <w:numPr>
          <w:ilvl w:val="0"/>
          <w:numId w:val="0"/>
        </w:numPr>
        <w:spacing w:lineRule="auto" w:line="240" w:beforeAutospacing="0" w:before="0" w:afterAutospacing="0" w:after="0"/>
        <w:ind w:firstLine="709" w:start="-567" w:end="0"/>
        <w:jc w:val="center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>V</w:t>
      </w:r>
      <w:r>
        <w:rPr>
          <w:rFonts w:ascii="Arial" w:hAnsi="Arial"/>
          <w:b/>
          <w:bCs/>
          <w:sz w:val="24"/>
          <w:szCs w:val="24"/>
        </w:rPr>
        <w:t>. Формы Заявлений и документов, необходимых</w:t>
      </w:r>
    </w:p>
    <w:p>
      <w:pPr>
        <w:pStyle w:val="NormalWeb"/>
        <w:numPr>
          <w:ilvl w:val="0"/>
          <w:numId w:val="0"/>
        </w:numPr>
        <w:spacing w:lineRule="auto" w:line="240" w:beforeAutospacing="0" w:before="0" w:afterAutospacing="0" w:after="0"/>
        <w:ind w:firstLine="709" w:start="-567" w:end="0"/>
        <w:jc w:val="center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для предос</w:t>
      </w:r>
      <w:r>
        <w:rPr>
          <w:rFonts w:ascii="Arial" w:hAnsi="Arial"/>
          <w:b/>
          <w:bCs/>
          <w:sz w:val="24"/>
          <w:szCs w:val="24"/>
        </w:rPr>
        <w:t>тавления Услуги</w:t>
      </w:r>
    </w:p>
    <w:p>
      <w:pPr>
        <w:pStyle w:val="NormalWeb"/>
        <w:numPr>
          <w:ilvl w:val="0"/>
          <w:numId w:val="0"/>
        </w:numPr>
        <w:spacing w:lineRule="auto" w:line="240" w:beforeAutospacing="0" w:before="0" w:afterAutospacing="0" w:after="0"/>
        <w:ind w:firstLine="709" w:start="-567" w:end="0"/>
        <w:jc w:val="center"/>
        <w:outlineLvl w:val="1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Spacing"/>
        <w:numPr>
          <w:ilvl w:val="0"/>
          <w:numId w:val="0"/>
        </w:numPr>
        <w:spacing w:before="0" w:afterAutospacing="0" w:after="238"/>
        <w:ind w:hanging="284" w:start="7797"/>
        <w:jc w:val="end"/>
        <w:outlineLvl w:val="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Таблица 4</w:t>
      </w:r>
    </w:p>
    <w:tbl>
      <w:tblPr>
        <w:tblStyle w:val="921"/>
        <w:tblW w:w="9525" w:type="dxa"/>
        <w:jc w:val="start"/>
        <w:tblInd w:w="-17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425"/>
        <w:gridCol w:w="2100"/>
      </w:tblGrid>
      <w:tr>
        <w:trPr>
          <w:trHeight w:val="756" w:hRule="atLeast"/>
        </w:trPr>
        <w:tc>
          <w:tcPr>
            <w:tcW w:w="7425" w:type="dxa"/>
            <w:tcBorders/>
            <w:vAlign w:val="center"/>
          </w:tcPr>
          <w:p>
            <w:pPr>
              <w:pStyle w:val="ConsPlusNormal"/>
              <w:suppressAutoHyphens w:val="tru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</w:rPr>
              <w:t>Уведомление о завершении переустройства и (или) перепланировки помещения в многоквартирном доме</w:t>
            </w:r>
          </w:p>
        </w:tc>
        <w:tc>
          <w:tcPr>
            <w:tcW w:w="2100" w:type="dxa"/>
            <w:tcBorders/>
            <w:vAlign w:val="center"/>
          </w:tcPr>
          <w:p>
            <w:pPr>
              <w:pStyle w:val="Normal"/>
              <w:keepNext w:val="true"/>
              <w:widowControl/>
              <w:tabs>
                <w:tab w:val="clear" w:pos="1134"/>
                <w:tab w:val="left" w:pos="10065" w:leader="underscore"/>
              </w:tabs>
              <w:suppressAutoHyphens w:val="true"/>
              <w:spacing w:lineRule="exact" w:line="36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en-US" w:bidi="ar-SA"/>
              </w:rPr>
              <w:t>Форма 1</w:t>
            </w:r>
          </w:p>
        </w:tc>
      </w:tr>
      <w:tr>
        <w:trPr>
          <w:trHeight w:val="777" w:hRule="atLeast"/>
        </w:trPr>
        <w:tc>
          <w:tcPr>
            <w:tcW w:w="7425" w:type="dxa"/>
            <w:tcBorders/>
            <w:vAlign w:val="center"/>
          </w:tcPr>
          <w:p>
            <w:pPr>
              <w:pStyle w:val="ConsPlusNormal"/>
              <w:suppressAutoHyphens w:val="tru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</w:rPr>
              <w:t>Заявление об исправлении допущенных опечаток и ошибок в документах, выданных по результату предоставления Услуги</w:t>
            </w:r>
          </w:p>
        </w:tc>
        <w:tc>
          <w:tcPr>
            <w:tcW w:w="2100" w:type="dxa"/>
            <w:tcBorders/>
            <w:vAlign w:val="center"/>
          </w:tcPr>
          <w:p>
            <w:pPr>
              <w:pStyle w:val="Normal"/>
              <w:keepNext w:val="true"/>
              <w:widowControl/>
              <w:tabs>
                <w:tab w:val="clear" w:pos="1134"/>
                <w:tab w:val="left" w:pos="10065" w:leader="underscore"/>
              </w:tabs>
              <w:suppressAutoHyphens w:val="true"/>
              <w:spacing w:lineRule="exact" w:line="36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en-US" w:bidi="ar-SA"/>
              </w:rPr>
              <w:t>Форма 2</w:t>
            </w:r>
          </w:p>
        </w:tc>
      </w:tr>
      <w:tr>
        <w:trPr>
          <w:trHeight w:val="482" w:hRule="atLeast"/>
        </w:trPr>
        <w:tc>
          <w:tcPr>
            <w:tcW w:w="7425" w:type="dxa"/>
            <w:tcBorders/>
            <w:vAlign w:val="center"/>
          </w:tcPr>
          <w:p>
            <w:pPr>
              <w:pStyle w:val="Normal"/>
              <w:keepNext w:val="true"/>
              <w:widowControl/>
              <w:tabs>
                <w:tab w:val="clear" w:pos="1134"/>
                <w:tab w:val="left" w:pos="10065" w:leader="underscore"/>
              </w:tabs>
              <w:suppressAutoHyphens w:val="true"/>
              <w:spacing w:lineRule="exact" w:line="360" w:before="0" w:after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en-US" w:bidi="ar-SA"/>
              </w:rPr>
              <w:t>Согласие на обработку персональных данных</w:t>
            </w:r>
          </w:p>
        </w:tc>
        <w:tc>
          <w:tcPr>
            <w:tcW w:w="2100" w:type="dxa"/>
            <w:tcBorders/>
            <w:vAlign w:val="center"/>
          </w:tcPr>
          <w:p>
            <w:pPr>
              <w:pStyle w:val="Normal"/>
              <w:keepNext w:val="true"/>
              <w:widowControl/>
              <w:tabs>
                <w:tab w:val="clear" w:pos="1134"/>
                <w:tab w:val="left" w:pos="10065" w:leader="underscore"/>
              </w:tabs>
              <w:suppressAutoHyphens w:val="true"/>
              <w:spacing w:lineRule="exact" w:line="36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en-US" w:bidi="ar-SA"/>
              </w:rPr>
              <w:t>Форма 3</w:t>
            </w:r>
          </w:p>
        </w:tc>
      </w:tr>
    </w:tbl>
    <w:p>
      <w:pPr>
        <w:pStyle w:val="Normal"/>
        <w:shd w:val="nil" w:color="auto"/>
        <w:rPr>
          <w:rFonts w:ascii="Arial" w:hAnsi="Arial"/>
          <w:sz w:val="20"/>
          <w:szCs w:val="20"/>
          <w:highlight w:val="none"/>
        </w:rPr>
      </w:pPr>
      <w:r>
        <w:rPr>
          <w:rFonts w:ascii="Arial" w:hAnsi="Arial"/>
          <w:sz w:val="20"/>
          <w:szCs w:val="20"/>
        </w:rPr>
      </w:r>
      <w:r>
        <w:br w:type="page"/>
      </w:r>
    </w:p>
    <w:p>
      <w:pPr>
        <w:pStyle w:val="Normal"/>
        <w:keepLines/>
        <w:shd w:val="nil" w:color="auto"/>
        <w:spacing w:before="0" w:afterAutospacing="0" w:after="238"/>
        <w:jc w:val="end"/>
        <w:rPr>
          <w:sz w:val="24"/>
          <w:szCs w:val="24"/>
          <w:highlight w:val="none"/>
        </w:rPr>
      </w:pPr>
      <w:r>
        <w:rPr>
          <w:sz w:val="28"/>
          <w:szCs w:val="28"/>
        </w:rPr>
        <w:t>Форма 1</w:t>
      </w:r>
    </w:p>
    <w:tbl>
      <w:tblPr>
        <w:tblW w:w="9495" w:type="dxa"/>
        <w:jc w:val="start"/>
        <w:tblInd w:w="-23" w:type="dxa"/>
        <w:tblLayout w:type="fixed"/>
        <w:tblCellMar>
          <w:top w:w="102" w:type="dxa"/>
          <w:start w:w="62" w:type="dxa"/>
          <w:bottom w:w="102" w:type="dxa"/>
          <w:end w:w="62" w:type="dxa"/>
        </w:tblCellMar>
        <w:tblLook w:firstRow="1" w:noVBand="1" w:lastRow="0" w:firstColumn="1" w:lastColumn="0" w:noHBand="0" w:val="04a0"/>
      </w:tblPr>
      <w:tblGrid>
        <w:gridCol w:w="4200"/>
        <w:gridCol w:w="5295"/>
      </w:tblGrid>
      <w:tr>
        <w:trPr>
          <w:trHeight w:val="2203" w:hRule="atLeast"/>
        </w:trPr>
        <w:tc>
          <w:tcPr>
            <w:tcW w:w="4200" w:type="dxa"/>
            <w:tcBorders/>
          </w:tcPr>
          <w:p>
            <w:pPr>
              <w:pStyle w:val="ConsPlusNormal"/>
              <w:ind w:hanging="0" w:start="0" w:end="-21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5295" w:type="dxa"/>
            <w:tcBorders/>
          </w:tcPr>
          <w:p>
            <w:pPr>
              <w:pStyle w:val="ConsPlus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Главе местного самоуправления 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 __________________________________________</w:t>
            </w:r>
          </w:p>
          <w:p>
            <w:pPr>
              <w:pStyle w:val="ConsPlusNormal"/>
              <w:ind w:hanging="0" w:start="0" w:end="-64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i/>
                <w:sz w:val="14"/>
                <w:szCs w:val="14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</w:p>
        </w:tc>
      </w:tr>
      <w:tr>
        <w:trPr>
          <w:trHeight w:val="1452" w:hRule="atLeast"/>
        </w:trPr>
        <w:tc>
          <w:tcPr>
            <w:tcW w:w="4200" w:type="dxa"/>
            <w:tcBorders/>
          </w:tcPr>
          <w:p>
            <w:pPr>
              <w:pStyle w:val="ConsPlus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5295" w:type="dxa"/>
            <w:tcBorders/>
          </w:tcPr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 заявителя: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Телефон заявителя: ___________________________</w:t>
            </w:r>
          </w:p>
        </w:tc>
      </w:tr>
      <w:tr>
        <w:trPr>
          <w:trHeight w:val="2082" w:hRule="atLeast"/>
        </w:trPr>
        <w:tc>
          <w:tcPr>
            <w:tcW w:w="4200" w:type="dxa"/>
            <w:tcBorders/>
          </w:tcPr>
          <w:p>
            <w:pPr>
              <w:pStyle w:val="ConsPlus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5295" w:type="dxa"/>
            <w:tcBorders/>
          </w:tcPr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 уполномоченного представителя заявителя: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Данные документа удостоверяющего личность представителя заявителя: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i/>
                <w:iCs/>
                <w:sz w:val="14"/>
                <w:szCs w:val="14"/>
              </w:rPr>
              <w:t>наименование документа</w:t>
            </w:r>
            <w:r>
              <w:rPr>
                <w:rFonts w:ascii="Arial" w:hAnsi="Arial"/>
                <w:sz w:val="14"/>
                <w:szCs w:val="14"/>
              </w:rPr>
              <w:t xml:space="preserve">, </w:t>
            </w:r>
            <w:r>
              <w:rPr>
                <w:rFonts w:ascii="Arial" w:hAnsi="Arial"/>
                <w:i/>
                <w:sz w:val="14"/>
                <w:szCs w:val="14"/>
              </w:rPr>
              <w:t>серия, номер, каким орган</w:t>
            </w:r>
            <w:r>
              <w:rPr>
                <w:rFonts w:ascii="Arial" w:hAnsi="Arial"/>
                <w:sz w:val="14"/>
                <w:szCs w:val="14"/>
              </w:rPr>
              <w:t>(</w:t>
            </w:r>
            <w:r>
              <w:rPr>
                <w:rFonts w:ascii="Arial" w:hAnsi="Arial"/>
                <w:i/>
                <w:sz w:val="14"/>
                <w:szCs w:val="14"/>
              </w:rPr>
              <w:t>ом и когда выдан документ</w:t>
            </w:r>
            <w:r>
              <w:rPr>
                <w:rFonts w:ascii="Arial" w:hAnsi="Arial"/>
                <w:sz w:val="14"/>
                <w:szCs w:val="14"/>
              </w:rPr>
              <w:t>)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Документ, подтверждающий полномочия 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представителя заявителя: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/>
                <w:sz w:val="14"/>
                <w:szCs w:val="14"/>
              </w:rPr>
              <w:t>(наименование и реквизиты документа)</w:t>
            </w:r>
          </w:p>
          <w:p>
            <w:pPr>
              <w:pStyle w:val="Normal"/>
              <w:tabs>
                <w:tab w:val="clear" w:pos="1134"/>
                <w:tab w:val="left" w:pos="1710" w:leader="none"/>
              </w:tabs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Телефон представителя заявителя:</w:t>
            </w:r>
          </w:p>
          <w:p>
            <w:pPr>
              <w:pStyle w:val="Normal"/>
              <w:tabs>
                <w:tab w:val="clear" w:pos="1134"/>
                <w:tab w:val="left" w:pos="1710" w:leader="none"/>
              </w:tabs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_____________________________________________</w:t>
            </w:r>
          </w:p>
        </w:tc>
      </w:tr>
      <w:tr>
        <w:trPr/>
        <w:tc>
          <w:tcPr>
            <w:tcW w:w="9495" w:type="dxa"/>
            <w:gridSpan w:val="2"/>
            <w:tcBorders/>
          </w:tcPr>
          <w:p>
            <w:pPr>
              <w:pStyle w:val="ConsPlusNormal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Уведомление о завершении переустройства и (или) перепланировки помещения в многоквартирном доме</w:t>
            </w:r>
          </w:p>
          <w:p>
            <w:pPr>
              <w:pStyle w:val="ConsPlusNormal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keepNext w:val="true"/>
              <w:spacing w:lineRule="exact" w:line="360"/>
              <w:ind w:hanging="0" w:start="0" w:end="-6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Уведомляю о завершении переустройства и (или) перепланировки помещения в многоквартирном доме, расположенного по адресу:</w:t>
            </w:r>
          </w:p>
          <w:p>
            <w:pPr>
              <w:pStyle w:val="Normal"/>
              <w:keepNext w:val="true"/>
              <w:tabs>
                <w:tab w:val="clear" w:pos="1134"/>
                <w:tab w:val="left" w:pos="10065" w:leader="underscore"/>
              </w:tabs>
              <w:spacing w:lineRule="exact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город: </w:t>
            </w:r>
            <w:r>
              <w:rPr>
                <w:rFonts w:ascii="Arial" w:hAnsi="Arial"/>
                <w:sz w:val="20"/>
                <w:szCs w:val="20"/>
              </w:rPr>
              <w:t>______________________________________________________________________________</w:t>
            </w:r>
            <w:r>
              <w:rPr>
                <w:rFonts w:ascii="Arial" w:hAnsi="Arial"/>
                <w:sz w:val="14"/>
                <w:szCs w:val="14"/>
              </w:rPr>
              <w:t xml:space="preserve">; </w:t>
            </w:r>
          </w:p>
          <w:p>
            <w:pPr>
              <w:pStyle w:val="Normal"/>
              <w:keepNext w:val="true"/>
              <w:tabs>
                <w:tab w:val="clear" w:pos="1134"/>
                <w:tab w:val="left" w:pos="10065" w:leader="underscore"/>
              </w:tabs>
              <w:spacing w:lineRule="exact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поселение: </w:t>
            </w:r>
            <w:r>
              <w:rPr>
                <w:rFonts w:ascii="Arial" w:hAnsi="Arial"/>
                <w:sz w:val="20"/>
                <w:szCs w:val="20"/>
              </w:rPr>
              <w:t xml:space="preserve">_________________________________________________________________________ </w:t>
            </w:r>
            <w:r>
              <w:rPr>
                <w:rFonts w:ascii="Arial" w:hAnsi="Arial"/>
                <w:sz w:val="20"/>
                <w:szCs w:val="20"/>
              </w:rPr>
              <w:t xml:space="preserve">; </w:t>
            </w:r>
          </w:p>
          <w:p>
            <w:pPr>
              <w:pStyle w:val="Normal"/>
              <w:keepNext w:val="true"/>
              <w:tabs>
                <w:tab w:val="clear" w:pos="1134"/>
                <w:tab w:val="left" w:pos="10065" w:leader="underscore"/>
              </w:tabs>
              <w:spacing w:lineRule="exact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улица:  </w:t>
            </w:r>
            <w:r>
              <w:rPr>
                <w:rFonts w:ascii="Arial" w:hAnsi="Arial"/>
                <w:sz w:val="20"/>
                <w:szCs w:val="20"/>
              </w:rPr>
              <w:t>_____________________________________________________________________________</w:t>
            </w:r>
            <w:r>
              <w:rPr>
                <w:rFonts w:ascii="Arial" w:hAnsi="Arial"/>
                <w:sz w:val="20"/>
                <w:szCs w:val="20"/>
              </w:rPr>
              <w:t xml:space="preserve">; </w:t>
            </w:r>
          </w:p>
          <w:p>
            <w:pPr>
              <w:pStyle w:val="Normal"/>
              <w:keepNext w:val="true"/>
              <w:tabs>
                <w:tab w:val="clear" w:pos="1134"/>
                <w:tab w:val="left" w:pos="10065" w:leader="underscore"/>
              </w:tabs>
              <w:spacing w:lineRule="exact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дом: </w:t>
            </w:r>
            <w:r>
              <w:rPr>
                <w:rFonts w:ascii="Arial" w:hAnsi="Arial"/>
                <w:sz w:val="20"/>
                <w:szCs w:val="20"/>
              </w:rPr>
              <w:t xml:space="preserve">______________________________  </w:t>
            </w:r>
            <w:r>
              <w:rPr>
                <w:rFonts w:ascii="Arial" w:hAnsi="Arial"/>
                <w:sz w:val="20"/>
                <w:szCs w:val="20"/>
              </w:rPr>
              <w:t xml:space="preserve">корпус:  </w:t>
            </w:r>
            <w:r>
              <w:rPr>
                <w:rFonts w:ascii="Arial" w:hAnsi="Arial"/>
                <w:sz w:val="20"/>
                <w:szCs w:val="20"/>
              </w:rPr>
              <w:t>_________________________________________</w:t>
            </w:r>
            <w:r>
              <w:rPr>
                <w:rFonts w:ascii="Arial" w:hAnsi="Arial"/>
                <w:sz w:val="20"/>
                <w:szCs w:val="20"/>
              </w:rPr>
              <w:t xml:space="preserve">; </w:t>
            </w:r>
          </w:p>
          <w:p>
            <w:pPr>
              <w:pStyle w:val="Normal"/>
              <w:keepNext w:val="true"/>
              <w:tabs>
                <w:tab w:val="clear" w:pos="1134"/>
                <w:tab w:val="left" w:pos="10065" w:leader="underscore"/>
              </w:tabs>
              <w:spacing w:lineRule="exact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строение: </w:t>
            </w:r>
            <w:r>
              <w:rPr>
                <w:rFonts w:ascii="Arial" w:hAnsi="Arial"/>
                <w:sz w:val="20"/>
                <w:szCs w:val="20"/>
              </w:rPr>
              <w:t>___________________________________________________________________________</w:t>
            </w:r>
            <w:r>
              <w:rPr>
                <w:rFonts w:ascii="Arial" w:hAnsi="Arial"/>
                <w:sz w:val="20"/>
                <w:szCs w:val="20"/>
              </w:rPr>
              <w:t xml:space="preserve">; </w:t>
            </w:r>
          </w:p>
          <w:p>
            <w:pPr>
              <w:pStyle w:val="Normal"/>
              <w:keepNext w:val="true"/>
              <w:tabs>
                <w:tab w:val="clear" w:pos="1134"/>
                <w:tab w:val="left" w:pos="10065" w:leader="underscore"/>
              </w:tabs>
              <w:spacing w:lineRule="exact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квартира (комната): </w:t>
            </w:r>
            <w:r>
              <w:rPr>
                <w:rFonts w:ascii="Arial" w:hAnsi="Arial"/>
                <w:sz w:val="20"/>
                <w:szCs w:val="20"/>
              </w:rPr>
              <w:t xml:space="preserve">________________ </w:t>
            </w:r>
            <w:r>
              <w:rPr>
                <w:rFonts w:ascii="Arial" w:hAnsi="Arial"/>
                <w:sz w:val="20"/>
                <w:szCs w:val="20"/>
              </w:rPr>
              <w:t xml:space="preserve">;  этаж: </w:t>
            </w:r>
            <w:r>
              <w:rPr>
                <w:rFonts w:ascii="Arial" w:hAnsi="Arial"/>
                <w:sz w:val="20"/>
                <w:szCs w:val="20"/>
              </w:rPr>
              <w:t xml:space="preserve">___________________________________________ 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  <w:p>
            <w:pPr>
              <w:pStyle w:val="Normal"/>
              <w:keepNext w:val="true"/>
              <w:spacing w:lineRule="exact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Реквизиты решения о согласовании переустройства и (или) перепланировки помещения:</w:t>
            </w:r>
          </w:p>
          <w:p>
            <w:pPr>
              <w:pStyle w:val="Normal"/>
              <w:keepNext w:val="true"/>
              <w:tabs>
                <w:tab w:val="clear" w:pos="1134"/>
                <w:tab w:val="left" w:pos="10065" w:leader="underscore"/>
              </w:tabs>
              <w:spacing w:lineRule="exact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номер: </w:t>
            </w:r>
            <w:r>
              <w:rPr>
                <w:rFonts w:ascii="Arial" w:hAnsi="Arial"/>
                <w:sz w:val="20"/>
                <w:szCs w:val="20"/>
              </w:rPr>
              <w:t>_____________________________________________________________________________</w:t>
            </w:r>
            <w:r>
              <w:rPr>
                <w:rFonts w:ascii="Arial" w:hAnsi="Arial"/>
                <w:sz w:val="20"/>
                <w:szCs w:val="20"/>
              </w:rPr>
              <w:t xml:space="preserve">; </w:t>
            </w:r>
          </w:p>
          <w:p>
            <w:pPr>
              <w:pStyle w:val="Normal"/>
              <w:keepNext w:val="true"/>
              <w:tabs>
                <w:tab w:val="clear" w:pos="1134"/>
                <w:tab w:val="left" w:pos="10065" w:leader="underscore"/>
              </w:tabs>
              <w:spacing w:lineRule="exact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/>
                <w:sz w:val="20"/>
                <w:szCs w:val="20"/>
              </w:rPr>
              <w:t xml:space="preserve">: __.__________.____ г.; </w:t>
            </w:r>
          </w:p>
          <w:p>
            <w:pPr>
              <w:pStyle w:val="Normal"/>
              <w:keepNext w:val="true"/>
              <w:tabs>
                <w:tab w:val="clear" w:pos="1134"/>
                <w:tab w:val="left" w:pos="10065" w:leader="underscore"/>
              </w:tabs>
              <w:spacing w:lineRule="exact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уполномоченный орган, выдавший решение: </w:t>
            </w:r>
            <w:r>
              <w:rPr>
                <w:rFonts w:ascii="Arial" w:hAnsi="Arial"/>
                <w:sz w:val="20"/>
                <w:szCs w:val="20"/>
              </w:rPr>
              <w:t>_____________________________________________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  <w:p>
            <w:pPr>
              <w:pStyle w:val="ConsPlusNormal"/>
              <w:ind w:hanging="0" w:start="0" w:end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 предоставления Услуги прошу (указать один из перечисленных способов):</w:t>
            </w:r>
          </w:p>
        </w:tc>
      </w:tr>
      <w:tr>
        <w:trPr>
          <w:trHeight w:val="709" w:hRule="atLeast"/>
        </w:trPr>
        <w:tc>
          <w:tcPr>
            <w:tcW w:w="9495" w:type="dxa"/>
            <w:gridSpan w:val="2"/>
            <w:tcBorders/>
          </w:tcPr>
          <w:tbl>
            <w:tblPr>
              <w:tblW w:w="9315" w:type="dxa"/>
              <w:jc w:val="start"/>
              <w:tblInd w:w="-5" w:type="dxa"/>
              <w:tblLayout w:type="fixed"/>
              <w:tblCellMar>
                <w:top w:w="102" w:type="dxa"/>
                <w:start w:w="62" w:type="dxa"/>
                <w:bottom w:w="102" w:type="dxa"/>
                <w:end w:w="62" w:type="dxa"/>
              </w:tblCellMar>
              <w:tblLook w:firstRow="1" w:noVBand="1" w:lastRow="0" w:firstColumn="1" w:lastColumn="0" w:noHBand="0" w:val="04a0"/>
            </w:tblPr>
            <w:tblGrid>
              <w:gridCol w:w="7945"/>
              <w:gridCol w:w="1370"/>
            </w:tblGrid>
            <w:tr>
              <w:trPr>
                <w:trHeight w:val="345" w:hRule="atLeast"/>
              </w:trPr>
              <w:tc>
                <w:tcPr>
                  <w:tcW w:w="794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Normal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Выдать при личном обращении в Орган местного самоуправления</w:t>
                  </w:r>
                </w:p>
              </w:tc>
              <w:tc>
                <w:tcPr>
                  <w:tcW w:w="137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Normal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Выдать в МФЦ</w:t>
                  </w:r>
                </w:p>
              </w:tc>
              <w:tc>
                <w:tcPr>
                  <w:tcW w:w="137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Normal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Направить в форме электронного документа в Личный кабинет на </w: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lang w:val="ru-RU"/>
                    </w:rPr>
                    <w:t>Региональном портале (при наличии технической возможности)</w:t>
                  </w:r>
                </w:p>
              </w:tc>
              <w:tc>
                <w:tcPr>
                  <w:tcW w:w="137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ConsPlusNormal"/>
              <w:ind w:hanging="0" w:start="0" w:end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Независимо от способа подачи документов результат Услуги будет направлен в личный кабинет на Едином портале.</w:t>
            </w:r>
          </w:p>
          <w:p>
            <w:pPr>
              <w:pStyle w:val="ConsPlusNormal"/>
              <w:ind w:hanging="0" w:start="0" w:end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 обращении законного представителя/опекуна несовершеннолетнего:</w:t>
            </w:r>
          </w:p>
          <w:tbl>
            <w:tblPr>
              <w:tblStyle w:val="921"/>
              <w:tblW w:w="9345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firstRow="1" w:noVBand="1" w:lastRow="0" w:firstColumn="1" w:lastColumn="0" w:noHBand="0" w:val="04a0"/>
            </w:tblPr>
            <w:tblGrid>
              <w:gridCol w:w="4410"/>
              <w:gridCol w:w="4935"/>
            </w:tblGrid>
            <w:tr>
              <w:trPr>
                <w:trHeight w:val="829" w:hRule="atLeast"/>
              </w:trPr>
              <w:tc>
                <w:tcPr>
                  <w:tcW w:w="4410" w:type="dxa"/>
                  <w:tcBorders/>
                </w:tcPr>
                <w:p>
                  <w:pPr>
                    <w:pStyle w:val="ConsPlusNormal"/>
                    <w:suppressAutoHyphens w:val="true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kern w:val="0"/>
                      <w:sz w:val="20"/>
                      <w:szCs w:val="20"/>
                    </w:rPr>
      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      </w:r>
                </w:p>
              </w:tc>
              <w:tc>
                <w:tcPr>
                  <w:tcW w:w="4935" w:type="dxa"/>
                  <w:tcBorders/>
                </w:tcPr>
                <w:p>
                  <w:pPr>
                    <w:pStyle w:val="ConsPlusNormal"/>
                    <w:suppressAutoHyphens w:val="true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602" w:hRule="atLeast"/>
              </w:trPr>
              <w:tc>
                <w:tcPr>
                  <w:tcW w:w="4410" w:type="dxa"/>
                  <w:tcBorders>
                    <w:bottom w:val="nil"/>
                  </w:tcBorders>
                  <w:vAlign w:val="center"/>
                </w:tcPr>
                <w:p>
                  <w:pPr>
                    <w:pStyle w:val="ConsPlusNormal"/>
                    <w:suppressAutoHyphens w:val="true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kern w:val="0"/>
                      <w:sz w:val="20"/>
                      <w:szCs w:val="20"/>
                    </w:rPr>
                    <w:t>Выражаю согласие с получением результата предоставления Услуги другим законным представителем несовершеннолетнего:</w:t>
                  </w:r>
                </w:p>
              </w:tc>
              <w:tc>
                <w:tcPr>
                  <w:tcW w:w="4935" w:type="dxa"/>
                  <w:tcBorders>
                    <w:bottom w:val="nil"/>
                  </w:tcBorders>
                </w:tcPr>
                <w:p>
                  <w:pPr>
                    <w:pStyle w:val="ConsPlusNormal"/>
                    <w:suppressAutoHyphens w:val="true"/>
                    <w:ind w:hanging="0" w:start="0" w:end="-246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92" w:hRule="atLeast"/>
              </w:trPr>
              <w:tc>
                <w:tcPr>
                  <w:tcW w:w="4410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pStyle w:val="ConsPlusNormal"/>
                    <w:suppressAutoHyphens w:val="true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kern w:val="0"/>
                      <w:sz w:val="20"/>
                      <w:szCs w:val="20"/>
                    </w:rPr>
                    <w:t>Фамилия:</w:t>
                  </w:r>
                </w:p>
              </w:tc>
              <w:tc>
                <w:tcPr>
                  <w:tcW w:w="4935" w:type="dxa"/>
                  <w:tcBorders>
                    <w:top w:val="nil"/>
                    <w:bottom w:val="nil"/>
                  </w:tcBorders>
                </w:tcPr>
                <w:p>
                  <w:pPr>
                    <w:pStyle w:val="ConsPlusNormal"/>
                    <w:suppressAutoHyphens w:val="true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306" w:hRule="atLeast"/>
              </w:trPr>
              <w:tc>
                <w:tcPr>
                  <w:tcW w:w="4410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pStyle w:val="ConsPlusNormal"/>
                    <w:suppressAutoHyphens w:val="true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kern w:val="0"/>
                      <w:sz w:val="20"/>
                      <w:szCs w:val="20"/>
                    </w:rPr>
                    <w:t>Имя:</w:t>
                  </w:r>
                </w:p>
              </w:tc>
              <w:tc>
                <w:tcPr>
                  <w:tcW w:w="4935" w:type="dxa"/>
                  <w:tcBorders>
                    <w:top w:val="nil"/>
                    <w:bottom w:val="nil"/>
                  </w:tcBorders>
                </w:tcPr>
                <w:p>
                  <w:pPr>
                    <w:pStyle w:val="ConsPlusNormal"/>
                    <w:suppressAutoHyphens w:val="true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314" w:hRule="atLeast"/>
              </w:trPr>
              <w:tc>
                <w:tcPr>
                  <w:tcW w:w="4410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pStyle w:val="ConsPlusNormal"/>
                    <w:suppressAutoHyphens w:val="true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kern w:val="0"/>
                      <w:sz w:val="20"/>
                      <w:szCs w:val="20"/>
                    </w:rPr>
                    <w:t>Отчество (при наличии):</w:t>
                  </w:r>
                </w:p>
              </w:tc>
              <w:tc>
                <w:tcPr>
                  <w:tcW w:w="4935" w:type="dxa"/>
                  <w:tcBorders>
                    <w:top w:val="nil"/>
                    <w:bottom w:val="nil"/>
                  </w:tcBorders>
                </w:tcPr>
                <w:p>
                  <w:pPr>
                    <w:pStyle w:val="ConsPlusNormal"/>
                    <w:suppressAutoHyphens w:val="true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656" w:hRule="atLeast"/>
              </w:trPr>
              <w:tc>
                <w:tcPr>
                  <w:tcW w:w="4410" w:type="dxa"/>
                  <w:tcBorders>
                    <w:top w:val="nil"/>
                  </w:tcBorders>
                  <w:vAlign w:val="center"/>
                </w:tcPr>
                <w:p>
                  <w:pPr>
                    <w:pStyle w:val="ConsPlusNormal"/>
                    <w:suppressAutoHyphens w:val="true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kern w:val="0"/>
                      <w:sz w:val="20"/>
                      <w:szCs w:val="20"/>
                    </w:rPr>
                    <w:t>Документ, удостоверяющий личность, серия и номер документа, кем выдан:</w:t>
                  </w:r>
                </w:p>
              </w:tc>
              <w:tc>
                <w:tcPr>
                  <w:tcW w:w="4935" w:type="dxa"/>
                  <w:tcBorders>
                    <w:top w:val="nil"/>
                  </w:tcBorders>
                </w:tcPr>
                <w:p>
                  <w:pPr>
                    <w:pStyle w:val="ConsPlusNormal"/>
                    <w:suppressAutoHyphens w:val="true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ConsPlusNormal"/>
              <w:ind w:hanging="0" w:start="0" w:end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sPlusNormal"/>
              <w:ind w:hanging="0" w:start="0" w:end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Прошу проинформировать меня о ходе предоставления Услуги путем (нужное отметить):</w:t>
            </w:r>
          </w:p>
          <w:tbl>
            <w:tblPr>
              <w:tblW w:w="9813" w:type="dxa"/>
              <w:jc w:val="start"/>
              <w:tblInd w:w="0" w:type="dxa"/>
              <w:tblLayout w:type="fixed"/>
              <w:tblCellMar>
                <w:top w:w="102" w:type="dxa"/>
                <w:start w:w="62" w:type="dxa"/>
                <w:bottom w:w="102" w:type="dxa"/>
                <w:end w:w="62" w:type="dxa"/>
              </w:tblCellMar>
              <w:tblLook w:firstRow="1" w:noVBand="1" w:lastRow="0" w:firstColumn="1" w:lastColumn="0" w:noHBand="0" w:val="04a0"/>
            </w:tblPr>
            <w:tblGrid>
              <w:gridCol w:w="7944"/>
              <w:gridCol w:w="1869"/>
            </w:tblGrid>
            <w:tr>
              <w:trPr>
                <w:trHeight w:val="282" w:hRule="atLeast"/>
              </w:trPr>
              <w:tc>
                <w:tcPr>
                  <w:tcW w:w="79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Normal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Направления уведомлений в личный кабинет на Едином портале</w:t>
                  </w:r>
                </w:p>
              </w:tc>
              <w:tc>
                <w:tcPr>
                  <w:tcW w:w="186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79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Normal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Направления в Личный кабинет на </w: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lang w:val="ru-RU"/>
                    </w:rPr>
                    <w:t>Региональном</w: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 портале</w: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lang w:val="ru-RU"/>
                    </w:rPr>
                    <w:t xml:space="preserve"> (при наличии технической возможности)</w:t>
                  </w:r>
                </w:p>
              </w:tc>
              <w:tc>
                <w:tcPr>
                  <w:tcW w:w="186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ConsPlusNormal"/>
              <w:ind w:hanging="0" w:start="0" w:end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tbl>
            <w:tblPr>
              <w:tblW w:w="10346" w:type="dxa"/>
              <w:jc w:val="start"/>
              <w:tblInd w:w="0" w:type="dxa"/>
              <w:tblLayout w:type="fixed"/>
              <w:tblCellMar>
                <w:top w:w="102" w:type="dxa"/>
                <w:start w:w="62" w:type="dxa"/>
                <w:bottom w:w="102" w:type="dxa"/>
                <w:end w:w="62" w:type="dxa"/>
              </w:tblCellMar>
              <w:tblLook w:firstRow="1" w:noVBand="1" w:lastRow="0" w:firstColumn="1" w:lastColumn="0" w:noHBand="0" w:val="04a0"/>
            </w:tblPr>
            <w:tblGrid>
              <w:gridCol w:w="1469"/>
              <w:gridCol w:w="5567"/>
              <w:gridCol w:w="3310"/>
            </w:tblGrid>
            <w:tr>
              <w:trPr>
                <w:trHeight w:val="394" w:hRule="atLeast"/>
              </w:trPr>
              <w:tc>
                <w:tcPr>
                  <w:tcW w:w="1469" w:type="dxa"/>
                  <w:tcBorders/>
                </w:tcPr>
                <w:p>
                  <w:pPr>
                    <w:pStyle w:val="ConsPlusNormal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Подпись</w:t>
                  </w:r>
                </w:p>
              </w:tc>
              <w:tc>
                <w:tcPr>
                  <w:tcW w:w="5567" w:type="dxa"/>
                  <w:tcBorders/>
                </w:tcPr>
                <w:p>
                  <w:pPr>
                    <w:pStyle w:val="ConsPlus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_____________________________________________</w:t>
                  </w:r>
                </w:p>
                <w:p>
                  <w:pPr>
                    <w:pStyle w:val="ConsPlusNormal"/>
                    <w:rPr>
                      <w:rFonts w:ascii="Arial" w:hAnsi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>(</w:t>
                  </w:r>
                  <w:r>
                    <w:rPr>
                      <w:rFonts w:ascii="Arial" w:hAnsi="Arial"/>
                      <w:i/>
                      <w:sz w:val="14"/>
                      <w:szCs w:val="14"/>
                    </w:rPr>
                    <w:t>ФИО физического лица либо его представителя / представителя юридического лица</w:t>
                  </w:r>
                  <w:r>
                    <w:rPr>
                      <w:rFonts w:ascii="Arial" w:hAnsi="Arial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3310" w:type="dxa"/>
                  <w:tcBorders/>
                </w:tcPr>
                <w:p>
                  <w:pPr>
                    <w:pStyle w:val="ConsPlus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Дата ____________________ </w:t>
                  </w:r>
                </w:p>
              </w:tc>
            </w:tr>
            <w:tr>
              <w:trPr>
                <w:trHeight w:val="890" w:hRule="atLeast"/>
              </w:trPr>
              <w:tc>
                <w:tcPr>
                  <w:tcW w:w="1469" w:type="dxa"/>
                  <w:tcBorders/>
                </w:tcPr>
                <w:p>
                  <w:pPr>
                    <w:pStyle w:val="ConsPlusNormal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М.П.</w:t>
                  </w:r>
                </w:p>
                <w:p>
                  <w:pPr>
                    <w:pStyle w:val="ConsPlusNormal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(</w:t>
                  </w:r>
                  <w:r>
                    <w:rPr>
                      <w:rFonts w:ascii="Arial" w:hAnsi="Arial"/>
                      <w:i/>
                      <w:sz w:val="20"/>
                      <w:szCs w:val="20"/>
                    </w:rPr>
                    <w:t>при наличии)</w:t>
                  </w:r>
                </w:p>
              </w:tc>
              <w:tc>
                <w:tcPr>
                  <w:tcW w:w="5567" w:type="dxa"/>
                  <w:tcBorders/>
                </w:tcPr>
                <w:p>
                  <w:pPr>
                    <w:pStyle w:val="ConsPlus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3310" w:type="dxa"/>
                  <w:tcBorders/>
                </w:tcPr>
                <w:p>
                  <w:pPr>
                    <w:pStyle w:val="ConsPlus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keepNext w:val="true"/>
              <w:spacing w:lineRule="exact" w:line="360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1134"/>
          <w:tab w:val="left" w:pos="4260" w:leader="none"/>
        </w:tabs>
        <w:spacing w:before="0" w:afterAutospacing="0" w:after="238"/>
        <w:ind w:firstLine="709" w:start="-567" w:end="0"/>
        <w:jc w:val="end"/>
        <w:outlineLvl w:val="2"/>
        <w:rPr>
          <w:sz w:val="28"/>
          <w:szCs w:val="28"/>
          <w:highlight w:val="none"/>
        </w:rPr>
      </w:pPr>
      <w:r>
        <w:br w:type="page"/>
      </w:r>
      <w:r>
        <w:rPr>
          <w:sz w:val="28"/>
          <w:szCs w:val="28"/>
        </w:rPr>
        <w:t>Форма 2</w:t>
      </w:r>
    </w:p>
    <w:tbl>
      <w:tblPr>
        <w:tblW w:w="9525" w:type="dxa"/>
        <w:jc w:val="start"/>
        <w:tblInd w:w="-18" w:type="dxa"/>
        <w:tblLayout w:type="fixed"/>
        <w:tblCellMar>
          <w:top w:w="102" w:type="dxa"/>
          <w:start w:w="62" w:type="dxa"/>
          <w:bottom w:w="102" w:type="dxa"/>
          <w:end w:w="62" w:type="dxa"/>
        </w:tblCellMar>
        <w:tblLook w:firstRow="1" w:noVBand="1" w:lastRow="0" w:firstColumn="1" w:lastColumn="0" w:noHBand="0" w:val="04a0"/>
      </w:tblPr>
      <w:tblGrid>
        <w:gridCol w:w="3855"/>
        <w:gridCol w:w="5565"/>
        <w:gridCol w:w="105"/>
      </w:tblGrid>
      <w:tr>
        <w:trPr/>
        <w:tc>
          <w:tcPr>
            <w:tcW w:w="385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5565" w:type="dxa"/>
            <w:tcBorders/>
          </w:tcPr>
          <w:p>
            <w:pPr>
              <w:pStyle w:val="ConsPlus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Главе местного самоуправления 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 __________________________________________</w:t>
            </w:r>
          </w:p>
          <w:p>
            <w:pPr>
              <w:pStyle w:val="ConsPlusNormal"/>
              <w:ind w:hanging="0" w:start="0" w:end="-64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</w:t>
            </w:r>
          </w:p>
          <w:p>
            <w:pPr>
              <w:pStyle w:val="ConsPlusNormal"/>
              <w:keepNext w:val="false"/>
              <w:keepLines w:val="false"/>
              <w:widowControl/>
              <w:shd w:val="nil"/>
              <w:suppressAutoHyphens w:val="true"/>
              <w:bidi w:val="0"/>
              <w:spacing w:lineRule="auto" w:line="240" w:beforeAutospacing="0" w:before="0" w:afterAutospacing="0" w:after="0"/>
              <w:ind w:hanging="0" w:start="57" w:end="397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i/>
                <w:sz w:val="14"/>
                <w:szCs w:val="14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</w:p>
        </w:tc>
        <w:tc>
          <w:tcPr>
            <w:tcW w:w="105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/>
        <w:tc>
          <w:tcPr>
            <w:tcW w:w="385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5565" w:type="dxa"/>
            <w:tcBorders/>
          </w:tcPr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 заявителя: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</w:t>
            </w:r>
          </w:p>
          <w:p>
            <w:pPr>
              <w:pStyle w:val="ConsPlusNormal"/>
              <w:keepNext w:val="false"/>
              <w:keepLines w:val="false"/>
              <w:widowControl/>
              <w:shd w:val="nil"/>
              <w:suppressAutoHyphens w:val="true"/>
              <w:bidi w:val="0"/>
              <w:spacing w:lineRule="auto" w:line="240" w:beforeAutospacing="0" w:before="0" w:afterAutospacing="0" w:after="0"/>
              <w:ind w:hanging="0" w:start="57" w:end="45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i/>
                <w:sz w:val="14"/>
                <w:szCs w:val="14"/>
              </w:rPr>
              <w:t>(место нахождения юридического лица/место регистрации физического лица)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Телефон заявителя: ___________________________</w:t>
            </w:r>
          </w:p>
        </w:tc>
        <w:tc>
          <w:tcPr>
            <w:tcW w:w="105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/>
        <w:tc>
          <w:tcPr>
            <w:tcW w:w="3855" w:type="dxa"/>
            <w:tcBorders/>
          </w:tcPr>
          <w:p>
            <w:pPr>
              <w:pStyle w:val="ConsPlusNormal"/>
              <w:jc w:val="start"/>
              <w:rPr/>
            </w:pPr>
            <w:r>
              <w:rPr/>
            </w:r>
          </w:p>
        </w:tc>
        <w:tc>
          <w:tcPr>
            <w:tcW w:w="5565" w:type="dxa"/>
            <w:tcBorders/>
          </w:tcPr>
          <w:p>
            <w:pPr>
              <w:pStyle w:val="ConsPlusNormal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 уполномоченного представителя заявителя:</w:t>
            </w:r>
          </w:p>
          <w:p>
            <w:pPr>
              <w:pStyle w:val="ConsPlusNormal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</w:t>
            </w:r>
          </w:p>
          <w:p>
            <w:pPr>
              <w:pStyle w:val="ConsPlusNormal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</w:t>
            </w:r>
          </w:p>
          <w:p>
            <w:pPr>
              <w:pStyle w:val="ConsPlusNormal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Данные документа удостоверяющего личность представителя заявителя:</w:t>
            </w:r>
          </w:p>
          <w:p>
            <w:pPr>
              <w:pStyle w:val="ConsPlusNormal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</w:t>
            </w:r>
          </w:p>
          <w:p>
            <w:pPr>
              <w:pStyle w:val="ConsPlusNormal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</w:t>
            </w:r>
          </w:p>
          <w:p>
            <w:pPr>
              <w:pStyle w:val="ConsPlusNormal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</w:t>
            </w:r>
          </w:p>
          <w:p>
            <w:pPr>
              <w:pStyle w:val="ConsPlusNormal"/>
              <w:jc w:val="star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(</w:t>
            </w:r>
            <w:r>
              <w:rPr>
                <w:rFonts w:ascii="Arial" w:hAnsi="Arial"/>
                <w:i/>
                <w:iCs/>
                <w:sz w:val="14"/>
                <w:szCs w:val="14"/>
              </w:rPr>
              <w:t>наименование документа</w:t>
            </w:r>
            <w:r>
              <w:rPr>
                <w:rFonts w:ascii="Arial" w:hAnsi="Arial"/>
                <w:sz w:val="14"/>
                <w:szCs w:val="14"/>
              </w:rPr>
              <w:t xml:space="preserve">, </w:t>
            </w:r>
            <w:r>
              <w:rPr>
                <w:rFonts w:ascii="Arial" w:hAnsi="Arial"/>
                <w:i/>
                <w:sz w:val="14"/>
                <w:szCs w:val="14"/>
              </w:rPr>
              <w:t>серия, номер, каким органом и когда выдан документ</w:t>
            </w:r>
            <w:r>
              <w:rPr>
                <w:rFonts w:ascii="Arial" w:hAnsi="Arial"/>
                <w:sz w:val="14"/>
                <w:szCs w:val="14"/>
              </w:rPr>
              <w:t>)</w:t>
            </w:r>
          </w:p>
          <w:p>
            <w:pPr>
              <w:pStyle w:val="ConsPlusNormal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Документ, подтверждающий полномочия </w:t>
            </w:r>
          </w:p>
          <w:p>
            <w:pPr>
              <w:pStyle w:val="ConsPlusNormal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представителя заявителя:</w:t>
            </w:r>
          </w:p>
          <w:p>
            <w:pPr>
              <w:pStyle w:val="ConsPlusNormal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</w:t>
            </w:r>
          </w:p>
          <w:p>
            <w:pPr>
              <w:pStyle w:val="ConsPlusNormal"/>
              <w:ind w:hanging="0" w:start="0" w:end="-142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</w:t>
            </w:r>
          </w:p>
          <w:p>
            <w:pPr>
              <w:pStyle w:val="ConsPlusNormal"/>
              <w:jc w:val="star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i/>
                <w:sz w:val="14"/>
                <w:szCs w:val="14"/>
              </w:rPr>
              <w:t>(наименование и реквизиты документа)</w:t>
            </w:r>
          </w:p>
          <w:p>
            <w:pPr>
              <w:pStyle w:val="Normal"/>
              <w:tabs>
                <w:tab w:val="clear" w:pos="1134"/>
                <w:tab w:val="left" w:pos="1710" w:leader="none"/>
              </w:tabs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Телефон представителя заявителя:</w:t>
            </w:r>
          </w:p>
          <w:p>
            <w:pPr>
              <w:pStyle w:val="Normal"/>
              <w:tabs>
                <w:tab w:val="clear" w:pos="1134"/>
                <w:tab w:val="left" w:pos="1710" w:leader="none"/>
              </w:tabs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_____________________________________________</w:t>
            </w:r>
          </w:p>
        </w:tc>
        <w:tc>
          <w:tcPr>
            <w:tcW w:w="105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/>
        <w:tc>
          <w:tcPr>
            <w:tcW w:w="9525" w:type="dxa"/>
            <w:gridSpan w:val="3"/>
            <w:tcBorders/>
          </w:tcPr>
          <w:p>
            <w:pPr>
              <w:pStyle w:val="ConsPlusNormal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  <w:p>
            <w:pPr>
              <w:pStyle w:val="ConsPlusNormal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Autospacing="0" w:before="0" w:afterAutospacing="0" w:after="0"/>
              <w:ind w:firstLine="624" w:start="0" w:end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Arial" w:hAnsi="Arial"/>
                <w:sz w:val="20"/>
                <w:szCs w:val="20"/>
              </w:rPr>
              <w:t xml:space="preserve">Прошу исправить </w:t>
            </w:r>
            <w:r>
              <w:rPr>
                <w:rFonts w:eastAsia="Times New Roman" w:cs="Times New Roman" w:ascii="Arial" w:hAnsi="Arial"/>
                <w:bCs/>
                <w:sz w:val="20"/>
                <w:szCs w:val="20"/>
              </w:rPr>
              <w:t>допущенные опечатки и ошибки в документах, выданных по результатам предоставления Услуги:</w:t>
            </w:r>
            <w:r>
              <w:rPr>
                <w:rFonts w:eastAsia="Times New Roman" w:cs="Times New Roman" w:ascii="Arial" w:hAnsi="Arial"/>
                <w:sz w:val="20"/>
                <w:szCs w:val="20"/>
              </w:rPr>
              <w:t xml:space="preserve"> решение о согласовании проведения переустройства и (или) перепланировки помещения в многоквартирном доме / об отказе в согласовании проведения переустройства и (или) перепланировки помещения в многоквартирном доме; акт приемочной комиссии, подтверждающий завершение переустройства и (или) перепланировки помещения в многоквартирном доме / решение об отказе в оформлении акта о завершении переустройства и (или) перепланировки помещения в многоквартирном доме (нужное подчеркнуть)</w:t>
            </w:r>
            <w:r>
              <w:rPr>
                <w:rFonts w:ascii="Arial" w:hAnsi="Arial"/>
                <w:sz w:val="20"/>
                <w:szCs w:val="20"/>
              </w:rPr>
              <w:t xml:space="preserve">, от _________________ №________________________, выданном </w:t>
            </w:r>
            <w:r>
              <w:rPr>
                <w:rFonts w:ascii="Arial" w:hAnsi="Arial"/>
                <w:sz w:val="24"/>
                <w:szCs w:val="24"/>
              </w:rPr>
              <w:t>____</w:t>
            </w:r>
            <w:r>
              <w:rPr>
                <w:rFonts w:ascii="Arial" w:hAnsi="Arial"/>
                <w:sz w:val="24"/>
                <w:szCs w:val="24"/>
              </w:rPr>
              <w:t>______________</w:t>
            </w:r>
            <w:r>
              <w:rPr>
                <w:rFonts w:ascii="Arial" w:hAnsi="Arial"/>
                <w:sz w:val="20"/>
                <w:szCs w:val="20"/>
              </w:rPr>
              <w:t>__________________________________________________</w:t>
            </w:r>
            <w:r>
              <w:rPr>
                <w:rFonts w:ascii="Arial" w:hAnsi="Arial"/>
                <w:sz w:val="20"/>
                <w:szCs w:val="20"/>
              </w:rPr>
              <w:t>__________</w:t>
            </w:r>
            <w:r>
              <w:rPr>
                <w:rFonts w:ascii="Arial" w:hAnsi="Arial"/>
                <w:sz w:val="20"/>
                <w:szCs w:val="20"/>
              </w:rPr>
              <w:t>_,</w:t>
            </w:r>
          </w:p>
          <w:p>
            <w:pPr>
              <w:pStyle w:val="ConsPlusNormal"/>
              <w:spacing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>
              <w:rPr>
                <w:i/>
                <w:sz w:val="14"/>
                <w:szCs w:val="14"/>
              </w:rPr>
              <w:t>наименование Органа местного самоуправления)</w:t>
            </w:r>
          </w:p>
          <w:tbl>
            <w:tblPr>
              <w:tblW w:w="9360" w:type="dxa"/>
              <w:jc w:val="start"/>
              <w:tblInd w:w="2" w:type="dxa"/>
              <w:tblLayout w:type="fixed"/>
              <w:tblCellMar>
                <w:top w:w="102" w:type="dxa"/>
                <w:start w:w="62" w:type="dxa"/>
                <w:bottom w:w="102" w:type="dxa"/>
                <w:end w:w="62" w:type="dxa"/>
              </w:tblCellMar>
              <w:tblLook w:firstRow="1" w:noVBand="1" w:lastRow="0" w:firstColumn="1" w:lastColumn="0" w:noHBand="0" w:val="04a0"/>
            </w:tblPr>
            <w:tblGrid>
              <w:gridCol w:w="684"/>
              <w:gridCol w:w="2601"/>
              <w:gridCol w:w="2790"/>
              <w:gridCol w:w="3285"/>
            </w:tblGrid>
            <w:tr>
              <w:trPr>
                <w:trHeight w:val="465" w:hRule="atLeast"/>
              </w:trPr>
              <w:tc>
                <w:tcPr>
                  <w:tcW w:w="68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Normal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26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Normal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Данные (сведения), указанные в </w:t>
                  </w:r>
                  <w:r>
                    <w:rPr>
                      <w:rFonts w:eastAsia="Times New Roman" w:cs="Times New Roman" w:ascii="Arial" w:hAnsi="Arial"/>
                      <w:bCs/>
                      <w:sz w:val="20"/>
                      <w:szCs w:val="20"/>
                    </w:rPr>
                    <w:t>документах, выданных по результатам предоставления Услуги</w:t>
                  </w:r>
                </w:p>
              </w:tc>
              <w:tc>
                <w:tcPr>
                  <w:tcW w:w="279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Normal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Данные (сведения), которые необходимо указать в </w:t>
                  </w:r>
                  <w:r>
                    <w:rPr>
                      <w:rFonts w:eastAsia="Times New Roman" w:cs="Times New Roman" w:ascii="Arial" w:hAnsi="Arial"/>
                      <w:bCs/>
                      <w:sz w:val="20"/>
                      <w:szCs w:val="20"/>
                    </w:rPr>
                    <w:t>документах, выданных по результатам предоставления Услуги</w:t>
                  </w:r>
                </w:p>
              </w:tc>
              <w:tc>
                <w:tcPr>
                  <w:tcW w:w="328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Normal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Обоснование с указанием реквизита(ов) документа(ов), документации, на основании которых принималось решение о предоставлении Услуги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68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Normal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6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79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328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ConsPlusNormal"/>
              <w:ind w:hanging="0" w:start="0" w:end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 направить/выдать документы, выданные по результатам предоставления Услуги с указанием верных данных (сведений).</w:t>
            </w:r>
          </w:p>
          <w:p>
            <w:pPr>
              <w:pStyle w:val="ConsPlusNormal"/>
              <w:spacing w:before="0" w:after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</w:r>
          </w:p>
        </w:tc>
      </w:tr>
      <w:tr>
        <w:trPr>
          <w:trHeight w:val="14031" w:hRule="atLeast"/>
        </w:trPr>
        <w:tc>
          <w:tcPr>
            <w:tcW w:w="9525" w:type="dxa"/>
            <w:gridSpan w:val="3"/>
            <w:tcBorders/>
          </w:tcPr>
          <w:p>
            <w:pPr>
              <w:pStyle w:val="ConsPlusNormal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 предоставления Услуги прошу (указать один из перечисленных способов):</w:t>
            </w:r>
          </w:p>
          <w:tbl>
            <w:tblPr>
              <w:tblW w:w="9360" w:type="dxa"/>
              <w:jc w:val="start"/>
              <w:tblInd w:w="13" w:type="dxa"/>
              <w:tblLayout w:type="fixed"/>
              <w:tblCellMar>
                <w:top w:w="102" w:type="dxa"/>
                <w:start w:w="62" w:type="dxa"/>
                <w:bottom w:w="102" w:type="dxa"/>
                <w:end w:w="62" w:type="dxa"/>
              </w:tblCellMar>
              <w:tblLook w:firstRow="1" w:noVBand="1" w:lastRow="0" w:firstColumn="1" w:lastColumn="0" w:noHBand="0" w:val="04a0"/>
            </w:tblPr>
            <w:tblGrid>
              <w:gridCol w:w="8220"/>
              <w:gridCol w:w="1140"/>
            </w:tblGrid>
            <w:tr>
              <w:trPr>
                <w:trHeight w:val="249" w:hRule="atLeast"/>
              </w:trPr>
              <w:tc>
                <w:tcPr>
                  <w:tcW w:w="822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Normal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Выдать при личном обращении в Орган местного самоуправления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38" w:hRule="atLeast"/>
              </w:trPr>
              <w:tc>
                <w:tcPr>
                  <w:tcW w:w="822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Normal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Выдать в МФЦ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822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Normal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Направить в форме электронного документа в Личный кабинет на </w: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lang w:val="ru-RU"/>
                    </w:rPr>
                    <w:t>Региональном портале (при наличии технической возможности)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ConsPlusNormal"/>
              <w:jc w:val="start"/>
              <w:rPr>
                <w:rFonts w:ascii="Arial" w:hAnsi="Arial"/>
                <w:sz w:val="20"/>
                <w:szCs w:val="20"/>
                <w:highlight w:val="none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sPlusNormal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Независимо от способа подачи документов результат Услуги будет направлен в личный кабинет на Едином портале.</w:t>
            </w:r>
          </w:p>
          <w:p>
            <w:pPr>
              <w:pStyle w:val="ConsPlusNormal"/>
              <w:jc w:val="start"/>
              <w:rPr>
                <w:rFonts w:ascii="Arial" w:hAnsi="Arial"/>
                <w:sz w:val="20"/>
                <w:szCs w:val="20"/>
                <w:highlight w:val="none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sPlusNormal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 обращении законного представителя/опекуна несовершеннолетнего:</w:t>
            </w:r>
          </w:p>
          <w:tbl>
            <w:tblPr>
              <w:tblStyle w:val="921"/>
              <w:tblW w:w="9375" w:type="dxa"/>
              <w:jc w:val="start"/>
              <w:tblInd w:w="6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firstRow="1" w:noVBand="1" w:lastRow="0" w:firstColumn="1" w:lastColumn="0" w:noHBand="0" w:val="04a0"/>
            </w:tblPr>
            <w:tblGrid>
              <w:gridCol w:w="5193"/>
              <w:gridCol w:w="4182"/>
            </w:tblGrid>
            <w:tr>
              <w:trPr>
                <w:trHeight w:val="792" w:hRule="atLeast"/>
              </w:trPr>
              <w:tc>
                <w:tcPr>
                  <w:tcW w:w="5193" w:type="dxa"/>
                  <w:tcBorders/>
                </w:tcPr>
                <w:p>
                  <w:pPr>
                    <w:pStyle w:val="ConsPlusNormal"/>
                    <w:suppressAutoHyphens w:val="true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kern w:val="0"/>
                      <w:sz w:val="20"/>
                      <w:szCs w:val="20"/>
                    </w:rPr>
      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      </w:r>
                </w:p>
              </w:tc>
              <w:tc>
                <w:tcPr>
                  <w:tcW w:w="4182" w:type="dxa"/>
                  <w:tcBorders/>
                </w:tcPr>
                <w:p>
                  <w:pPr>
                    <w:pStyle w:val="ConsPlusNormal"/>
                    <w:suppressAutoHyphens w:val="true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503" w:hRule="atLeast"/>
              </w:trPr>
              <w:tc>
                <w:tcPr>
                  <w:tcW w:w="5193" w:type="dxa"/>
                  <w:tcBorders>
                    <w:bottom w:val="nil"/>
                  </w:tcBorders>
                </w:tcPr>
                <w:p>
                  <w:pPr>
                    <w:pStyle w:val="ConsPlusNormal"/>
                    <w:suppressAutoHyphens w:val="true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kern w:val="0"/>
                      <w:sz w:val="20"/>
                      <w:szCs w:val="20"/>
                    </w:rPr>
                    <w:t>Выражаю согласие с получением результата предоставления Услуги другим законным представителем несовершеннолетнего:</w:t>
                  </w:r>
                </w:p>
              </w:tc>
              <w:tc>
                <w:tcPr>
                  <w:tcW w:w="4182" w:type="dxa"/>
                  <w:tcBorders>
                    <w:bottom w:val="nil"/>
                  </w:tcBorders>
                </w:tcPr>
                <w:p>
                  <w:pPr>
                    <w:pStyle w:val="ConsPlusNormal"/>
                    <w:suppressAutoHyphens w:val="true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7" w:hRule="atLeast"/>
              </w:trPr>
              <w:tc>
                <w:tcPr>
                  <w:tcW w:w="5193" w:type="dxa"/>
                  <w:tcBorders>
                    <w:top w:val="nil"/>
                    <w:bottom w:val="nil"/>
                  </w:tcBorders>
                </w:tcPr>
                <w:p>
                  <w:pPr>
                    <w:pStyle w:val="ConsPlusNormal"/>
                    <w:suppressAutoHyphens w:val="true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kern w:val="0"/>
                      <w:sz w:val="20"/>
                      <w:szCs w:val="20"/>
                    </w:rPr>
                    <w:t>Фамилия:</w:t>
                  </w:r>
                </w:p>
              </w:tc>
              <w:tc>
                <w:tcPr>
                  <w:tcW w:w="4182" w:type="dxa"/>
                  <w:tcBorders>
                    <w:top w:val="nil"/>
                    <w:bottom w:val="nil"/>
                  </w:tcBorders>
                </w:tcPr>
                <w:p>
                  <w:pPr>
                    <w:pStyle w:val="ConsPlusNormal"/>
                    <w:suppressAutoHyphens w:val="true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7" w:hRule="atLeast"/>
              </w:trPr>
              <w:tc>
                <w:tcPr>
                  <w:tcW w:w="5193" w:type="dxa"/>
                  <w:tcBorders>
                    <w:top w:val="nil"/>
                    <w:bottom w:val="nil"/>
                  </w:tcBorders>
                </w:tcPr>
                <w:p>
                  <w:pPr>
                    <w:pStyle w:val="ConsPlusNormal"/>
                    <w:suppressAutoHyphens w:val="true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kern w:val="0"/>
                      <w:sz w:val="20"/>
                      <w:szCs w:val="20"/>
                    </w:rPr>
                    <w:t>Имя:</w:t>
                  </w:r>
                </w:p>
              </w:tc>
              <w:tc>
                <w:tcPr>
                  <w:tcW w:w="4182" w:type="dxa"/>
                  <w:tcBorders>
                    <w:top w:val="nil"/>
                    <w:bottom w:val="nil"/>
                  </w:tcBorders>
                </w:tcPr>
                <w:p>
                  <w:pPr>
                    <w:pStyle w:val="ConsPlusNormal"/>
                    <w:suppressAutoHyphens w:val="true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7" w:hRule="atLeast"/>
              </w:trPr>
              <w:tc>
                <w:tcPr>
                  <w:tcW w:w="5193" w:type="dxa"/>
                  <w:tcBorders>
                    <w:top w:val="nil"/>
                    <w:bottom w:val="nil"/>
                  </w:tcBorders>
                </w:tcPr>
                <w:p>
                  <w:pPr>
                    <w:pStyle w:val="ConsPlusNormal"/>
                    <w:suppressAutoHyphens w:val="true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kern w:val="0"/>
                      <w:sz w:val="20"/>
                      <w:szCs w:val="20"/>
                    </w:rPr>
                    <w:t>Отчество (при наличии):</w:t>
                  </w:r>
                </w:p>
              </w:tc>
              <w:tc>
                <w:tcPr>
                  <w:tcW w:w="4182" w:type="dxa"/>
                  <w:tcBorders>
                    <w:top w:val="nil"/>
                    <w:bottom w:val="nil"/>
                  </w:tcBorders>
                </w:tcPr>
                <w:p>
                  <w:pPr>
                    <w:pStyle w:val="ConsPlusNormal"/>
                    <w:suppressAutoHyphens w:val="true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193" w:type="dxa"/>
                  <w:tcBorders>
                    <w:top w:val="nil"/>
                  </w:tcBorders>
                </w:tcPr>
                <w:p>
                  <w:pPr>
                    <w:pStyle w:val="ConsPlusNormal"/>
                    <w:suppressAutoHyphens w:val="true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kern w:val="0"/>
                      <w:sz w:val="20"/>
                      <w:szCs w:val="20"/>
                    </w:rPr>
                    <w:t>Документ, удостоверяющий личность, серия и номер документа, кем выдан:</w:t>
                  </w:r>
                </w:p>
              </w:tc>
              <w:tc>
                <w:tcPr>
                  <w:tcW w:w="4182" w:type="dxa"/>
                  <w:tcBorders>
                    <w:top w:val="nil"/>
                  </w:tcBorders>
                </w:tcPr>
                <w:p>
                  <w:pPr>
                    <w:pStyle w:val="ConsPlusNormal"/>
                    <w:suppressAutoHyphens w:val="true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ConsPlusNormal"/>
              <w:ind w:hanging="0" w:start="0" w:end="0"/>
              <w:jc w:val="both"/>
              <w:rPr>
                <w:rFonts w:ascii="Arial" w:hAnsi="Arial"/>
                <w:sz w:val="20"/>
                <w:szCs w:val="20"/>
                <w:highlight w:val="none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sPlusNormal"/>
              <w:ind w:hanging="0" w:start="0" w:end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Прошу проинформировать меня о ходе предоставления Услуги путем (нужное отметить):</w:t>
            </w:r>
          </w:p>
          <w:tbl>
            <w:tblPr>
              <w:tblW w:w="9360" w:type="dxa"/>
              <w:jc w:val="start"/>
              <w:tblInd w:w="13" w:type="dxa"/>
              <w:tblLayout w:type="fixed"/>
              <w:tblCellMar>
                <w:top w:w="102" w:type="dxa"/>
                <w:start w:w="62" w:type="dxa"/>
                <w:bottom w:w="102" w:type="dxa"/>
                <w:end w:w="62" w:type="dxa"/>
              </w:tblCellMar>
              <w:tblLook w:firstRow="1" w:noVBand="1" w:lastRow="0" w:firstColumn="1" w:lastColumn="0" w:noHBand="0" w:val="04a0"/>
            </w:tblPr>
            <w:tblGrid>
              <w:gridCol w:w="8447"/>
              <w:gridCol w:w="913"/>
            </w:tblGrid>
            <w:tr>
              <w:trPr>
                <w:trHeight w:val="405" w:hRule="atLeast"/>
              </w:trPr>
              <w:tc>
                <w:tcPr>
                  <w:tcW w:w="844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Normal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Направления уведомлений в личный кабинет на Едином портале</w:t>
                  </w:r>
                </w:p>
              </w:tc>
              <w:tc>
                <w:tcPr>
                  <w:tcW w:w="913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333" w:hRule="atLeast"/>
              </w:trPr>
              <w:tc>
                <w:tcPr>
                  <w:tcW w:w="844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Normal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Направления в Личный кабинет на </w: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lang w:val="ru-RU"/>
                    </w:rPr>
                    <w:t>Региональном</w: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 портале</w: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lang w:val="ru-RU"/>
                    </w:rPr>
                    <w:t xml:space="preserve"> (при наличии технической возможности)</w:t>
                  </w:r>
                </w:p>
              </w:tc>
              <w:tc>
                <w:tcPr>
                  <w:tcW w:w="913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ConsPlus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tbl>
            <w:tblPr>
              <w:tblW w:w="9239" w:type="dxa"/>
              <w:jc w:val="start"/>
              <w:tblInd w:w="121" w:type="dxa"/>
              <w:tblLayout w:type="fixed"/>
              <w:tblCellMar>
                <w:top w:w="102" w:type="dxa"/>
                <w:start w:w="62" w:type="dxa"/>
                <w:bottom w:w="102" w:type="dxa"/>
                <w:end w:w="62" w:type="dxa"/>
              </w:tblCellMar>
              <w:tblLook w:firstRow="1" w:noVBand="1" w:lastRow="0" w:firstColumn="1" w:lastColumn="0" w:noHBand="0" w:val="04a0"/>
            </w:tblPr>
            <w:tblGrid>
              <w:gridCol w:w="1590"/>
              <w:gridCol w:w="5325"/>
              <w:gridCol w:w="2324"/>
            </w:tblGrid>
            <w:tr>
              <w:trPr>
                <w:trHeight w:val="394" w:hRule="atLeast"/>
              </w:trPr>
              <w:tc>
                <w:tcPr>
                  <w:tcW w:w="1590" w:type="dxa"/>
                  <w:tcBorders/>
                </w:tcPr>
                <w:p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ConsPlusNormal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Подпись</w:t>
                  </w:r>
                </w:p>
              </w:tc>
              <w:tc>
                <w:tcPr>
                  <w:tcW w:w="5325" w:type="dxa"/>
                  <w:tcBorders/>
                </w:tcPr>
                <w:p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_________________________________________</w:t>
                  </w:r>
                </w:p>
                <w:p>
                  <w:pPr>
                    <w:pStyle w:val="ConsPlusNormal"/>
                    <w:rPr>
                      <w:rFonts w:ascii="Arial" w:hAnsi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i/>
                      <w:sz w:val="14"/>
                      <w:szCs w:val="14"/>
                    </w:rPr>
                    <w:t>(ФИО физического лица либо его представителя / представителя юридического лица</w:t>
                  </w:r>
                  <w:r>
                    <w:rPr>
                      <w:rFonts w:ascii="Arial" w:hAnsi="Arial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2324" w:type="dxa"/>
                  <w:tcBorders/>
                </w:tcPr>
                <w:p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Дата</w:t>
                  </w:r>
                  <w:r>
                    <w:rPr>
                      <w:sz w:val="24"/>
                      <w:szCs w:val="24"/>
                    </w:rPr>
                    <w:t xml:space="preserve"> __________________</w:t>
                  </w:r>
                </w:p>
              </w:tc>
            </w:tr>
            <w:tr>
              <w:trPr>
                <w:trHeight w:val="964" w:hRule="atLeast"/>
              </w:trPr>
              <w:tc>
                <w:tcPr>
                  <w:tcW w:w="1590" w:type="dxa"/>
                  <w:tcBorders/>
                </w:tcPr>
                <w:p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М.П.</w:t>
                  </w:r>
                </w:p>
                <w:p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0"/>
                      <w:szCs w:val="20"/>
                    </w:rPr>
                    <w:t>при наличии)</w:t>
                  </w:r>
                </w:p>
              </w:tc>
              <w:tc>
                <w:tcPr>
                  <w:tcW w:w="5325" w:type="dxa"/>
                  <w:tcBorders/>
                </w:tcPr>
                <w:p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2324" w:type="dxa"/>
                  <w:tcBorders/>
                </w:tcPr>
                <w:p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1134"/>
          <w:tab w:val="left" w:pos="4260" w:leader="none"/>
        </w:tabs>
        <w:spacing w:before="0" w:after="0"/>
        <w:ind w:hanging="0" w:start="0" w:end="0"/>
        <w:jc w:val="end"/>
        <w:outlineLvl w:val="2"/>
        <w:rPr>
          <w:rFonts w:ascii="Arial" w:hAnsi="Arial"/>
          <w:sz w:val="20"/>
          <w:szCs w:val="20"/>
        </w:rPr>
      </w:pPr>
      <w:r>
        <w:br w:type="page"/>
      </w:r>
      <w:r>
        <w:rPr>
          <w:rFonts w:ascii="Arial" w:hAnsi="Arial"/>
          <w:sz w:val="20"/>
          <w:szCs w:val="20"/>
        </w:rPr>
        <w:t>Форма 3</w:t>
      </w:r>
    </w:p>
    <w:p>
      <w:pPr>
        <w:pStyle w:val="Normal"/>
        <w:spacing w:lineRule="auto" w:line="240" w:before="0" w:after="0"/>
        <w:ind w:firstLine="709" w:start="0" w:end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Согласие</w:t>
      </w:r>
    </w:p>
    <w:p>
      <w:pPr>
        <w:pStyle w:val="Normal"/>
        <w:spacing w:lineRule="auto" w:line="240" w:before="0" w:after="0"/>
        <w:ind w:firstLine="709" w:start="0" w:end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на обработку персональных данных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 </w:t>
      </w:r>
    </w:p>
    <w:p>
      <w:pPr>
        <w:pStyle w:val="NoSpacing"/>
        <w:spacing w:lineRule="auto" w:line="240"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Я (далее - Субъект), __________________________________________________________________,</w:t>
      </w:r>
    </w:p>
    <w:p>
      <w:pPr>
        <w:pStyle w:val="NoSpacing"/>
        <w:spacing w:lineRule="auto" w:line="240" w:before="0" w:after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(фамилия, имя, отчество (последнее - при наличии))</w:t>
      </w:r>
    </w:p>
    <w:p>
      <w:pPr>
        <w:pStyle w:val="NoSpacing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документ, удостоверяющий личность, </w:t>
      </w:r>
      <w:r>
        <w:rPr>
          <w:rFonts w:ascii="Arial" w:hAnsi="Arial"/>
          <w:sz w:val="20"/>
          <w:szCs w:val="20"/>
        </w:rPr>
        <w:t>___________________________________________________</w:t>
      </w:r>
    </w:p>
    <w:p>
      <w:pPr>
        <w:pStyle w:val="NoSpacing"/>
        <w:spacing w:lineRule="auto" w:line="240" w:before="0" w:after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(вид документа)</w:t>
      </w:r>
    </w:p>
    <w:p>
      <w:pPr>
        <w:pStyle w:val="NoSpacing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серия, № ________ _________, выдан ___________________________________________________</w:t>
      </w:r>
    </w:p>
    <w:p>
      <w:pPr>
        <w:pStyle w:val="NoSpacing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___________________________________________________________________________________,</w:t>
      </w:r>
    </w:p>
    <w:p>
      <w:pPr>
        <w:pStyle w:val="NoSpacing"/>
        <w:spacing w:lineRule="auto" w:line="240" w:before="0" w:after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(кем и когда)</w:t>
      </w:r>
    </w:p>
    <w:p>
      <w:pPr>
        <w:pStyle w:val="NoSpacing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проживающий(ая) ___________________________________________________________________,</w:t>
      </w:r>
    </w:p>
    <w:p>
      <w:pPr>
        <w:pStyle w:val="NoSpacing"/>
        <w:spacing w:lineRule="auto" w:line="240" w:before="0" w:after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(адрес регистрации)</w:t>
      </w:r>
    </w:p>
    <w:p>
      <w:pPr>
        <w:pStyle w:val="NoSpacing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даю свое согласие ______________________________________________</w:t>
      </w:r>
      <w:r>
        <w:rPr>
          <w:rFonts w:ascii="Arial" w:hAnsi="Arial"/>
          <w:color w:val="000000"/>
          <w:sz w:val="20"/>
          <w:szCs w:val="20"/>
        </w:rPr>
        <w:t>______________________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0000"/>
          <w:sz w:val="20"/>
          <w:szCs w:val="20"/>
        </w:rPr>
        <w:t>(указывается Орган местного самоуправления) (далее – Оператор)</w:t>
      </w:r>
      <w:r>
        <w:rPr>
          <w:rFonts w:ascii="Arial" w:hAnsi="Arial"/>
          <w:color w:val="000000"/>
          <w:sz w:val="20"/>
          <w:szCs w:val="20"/>
        </w:rPr>
        <w:t>, на обработку своих персональных данных на следующих условиях: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1. Оператор осуществляет обработку персональных данных Субъекта исключительно в целях предоставления муниципальной услуги «С</w:t>
      </w:r>
      <w:r>
        <w:rPr>
          <w:rFonts w:ascii="Arial" w:hAnsi="Arial"/>
          <w:sz w:val="20"/>
          <w:szCs w:val="20"/>
        </w:rPr>
        <w:t>огласовании проведения переустройства и (или) перепланировки помещения в многоквартирном доме»</w:t>
      </w:r>
      <w:r>
        <w:rPr>
          <w:rFonts w:ascii="Arial" w:hAnsi="Arial"/>
          <w:color w:val="000000"/>
          <w:sz w:val="20"/>
          <w:szCs w:val="20"/>
        </w:rPr>
        <w:t>, осуществляемой Оператором.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2. Перечень персональных данных, передаваемых Оператору на обработку: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– </w:t>
      </w:r>
      <w:r>
        <w:rPr>
          <w:rFonts w:ascii="Arial" w:hAnsi="Arial"/>
          <w:color w:val="000000"/>
          <w:sz w:val="20"/>
          <w:szCs w:val="20"/>
        </w:rPr>
        <w:t>данные документа, удостоверяющего личность гражданина на территории Российской Федерации, включая: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– </w:t>
      </w:r>
      <w:r>
        <w:rPr>
          <w:rFonts w:ascii="Arial" w:hAnsi="Arial"/>
          <w:color w:val="000000"/>
          <w:sz w:val="20"/>
          <w:szCs w:val="20"/>
        </w:rPr>
        <w:t xml:space="preserve">фамилию, имя, отчество </w:t>
      </w:r>
      <w:r>
        <w:rPr>
          <w:rFonts w:ascii="Arial" w:hAnsi="Arial"/>
          <w:sz w:val="20"/>
          <w:szCs w:val="20"/>
        </w:rPr>
        <w:t>(последнее - при наличии)</w:t>
      </w:r>
      <w:r>
        <w:rPr>
          <w:rFonts w:ascii="Arial" w:hAnsi="Arial"/>
          <w:color w:val="000000"/>
          <w:sz w:val="20"/>
          <w:szCs w:val="20"/>
        </w:rPr>
        <w:t>;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– </w:t>
      </w:r>
      <w:r>
        <w:rPr>
          <w:rFonts w:ascii="Arial" w:hAnsi="Arial"/>
          <w:color w:val="000000"/>
          <w:sz w:val="20"/>
          <w:szCs w:val="20"/>
        </w:rPr>
        <w:t>дату и место рождения;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– </w:t>
      </w:r>
      <w:r>
        <w:rPr>
          <w:rFonts w:ascii="Arial" w:hAnsi="Arial"/>
          <w:color w:val="000000"/>
          <w:sz w:val="20"/>
          <w:szCs w:val="20"/>
        </w:rPr>
        <w:t>место проживания;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– </w:t>
      </w:r>
      <w:r>
        <w:rPr>
          <w:rFonts w:ascii="Arial" w:hAnsi="Arial"/>
          <w:color w:val="000000"/>
          <w:sz w:val="20"/>
          <w:szCs w:val="20"/>
        </w:rPr>
        <w:t>СНИЛС;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– </w:t>
      </w:r>
      <w:r>
        <w:rPr>
          <w:rFonts w:ascii="Arial" w:hAnsi="Arial"/>
          <w:color w:val="000000"/>
          <w:sz w:val="20"/>
          <w:szCs w:val="20"/>
        </w:rPr>
        <w:t>ИНН;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– </w:t>
      </w:r>
      <w:r>
        <w:rPr>
          <w:rFonts w:ascii="Arial" w:hAnsi="Arial"/>
          <w:color w:val="000000"/>
          <w:sz w:val="20"/>
          <w:szCs w:val="20"/>
        </w:rPr>
        <w:t>контактный телефон;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– </w:t>
      </w:r>
      <w:r>
        <w:rPr>
          <w:rFonts w:ascii="Arial" w:hAnsi="Arial"/>
          <w:color w:val="000000"/>
          <w:sz w:val="20"/>
          <w:szCs w:val="20"/>
        </w:rPr>
        <w:t>почтовый адрес;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– </w:t>
      </w:r>
      <w:r>
        <w:rPr>
          <w:rFonts w:ascii="Arial" w:hAnsi="Arial"/>
          <w:color w:val="000000"/>
          <w:sz w:val="20"/>
          <w:szCs w:val="20"/>
        </w:rPr>
        <w:t>сведения о наличии, либо отсутствии прав на недвижимое имущество.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r>
        <w:rPr>
          <w:rFonts w:ascii="Arial" w:hAnsi="Arial"/>
          <w:sz w:val="20"/>
          <w:szCs w:val="20"/>
        </w:rPr>
        <w:t>законе</w:t>
      </w:r>
      <w:r>
        <w:rPr>
          <w:rFonts w:ascii="Arial" w:hAnsi="Arial"/>
          <w:color w:val="000000"/>
          <w:sz w:val="20"/>
          <w:szCs w:val="20"/>
        </w:rPr>
        <w:t xml:space="preserve"> от 27 июля 2006 г. № 152-ФЗ «О персональных данных», а также на передачу такой информации третьим лицам в случаях, установленных законодательством.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4. Настоящее согласие действует бессрочно.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 </w:t>
      </w:r>
    </w:p>
    <w:p>
      <w:pPr>
        <w:pStyle w:val="Normal"/>
        <w:spacing w:lineRule="auto" w:line="240" w:before="0" w:after="0"/>
        <w:ind w:hanging="0" w:start="0" w:end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«___» _____________ 202__ г.</w:t>
      </w:r>
    </w:p>
    <w:p>
      <w:pPr>
        <w:pStyle w:val="Normal"/>
        <w:spacing w:lineRule="auto" w:line="240" w:before="0" w:after="0"/>
        <w:ind w:hanging="0" w:start="0" w:end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_______ _____________________________________________________</w:t>
      </w:r>
    </w:p>
    <w:p>
      <w:pPr>
        <w:pStyle w:val="Normal"/>
        <w:spacing w:lineRule="auto" w:line="240" w:before="0" w:after="0"/>
        <w:ind w:hanging="0" w:start="0" w:end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подпись фамилия, имя, отчество (последнее - при наличии)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 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Подтверждаю, что ознакомлен(а) с положениями Федерального </w:t>
      </w:r>
      <w:r>
        <w:rPr>
          <w:rFonts w:ascii="Arial" w:hAnsi="Arial"/>
          <w:sz w:val="20"/>
          <w:szCs w:val="20"/>
        </w:rPr>
        <w:t>закона</w:t>
      </w:r>
      <w:r>
        <w:rPr>
          <w:rFonts w:ascii="Arial" w:hAnsi="Arial"/>
          <w:color w:val="000000"/>
          <w:sz w:val="20"/>
          <w:szCs w:val="20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 </w:t>
      </w:r>
    </w:p>
    <w:p>
      <w:pPr>
        <w:pStyle w:val="Normal"/>
        <w:spacing w:lineRule="auto" w:line="240" w:before="0" w:after="0"/>
        <w:ind w:hanging="0" w:start="0" w:end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«___» _____________ 202__ г.</w:t>
      </w:r>
    </w:p>
    <w:p>
      <w:pPr>
        <w:pStyle w:val="Normal"/>
        <w:spacing w:lineRule="auto" w:line="240" w:before="0" w:after="0"/>
        <w:ind w:hanging="0" w:start="0" w:end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_______ _____________________________________________________</w:t>
      </w:r>
    </w:p>
    <w:p>
      <w:pPr>
        <w:pStyle w:val="Normal"/>
        <w:spacing w:lineRule="auto" w:line="240" w:before="0" w:after="0"/>
        <w:ind w:hanging="0" w:start="0" w:end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подпись фамилия, имя, отчество (последнее - при наличии)</w:t>
      </w:r>
    </w:p>
    <w:p>
      <w:pPr>
        <w:pStyle w:val="Normal"/>
        <w:shd w:val="nil" w:color="auto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type w:val="nextPage"/>
      <w:pgSz w:w="11906" w:h="16838"/>
      <w:pgMar w:left="1650" w:right="896" w:gutter="0" w:header="709" w:top="766" w:footer="994" w:bottom="1144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libri Light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Segoe UI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XO Thames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2078" w:leader="none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start="0" w:end="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40</w:t>
    </w:r>
    <w:r>
      <w:rPr>
        <w:sz w:val="20"/>
        <w:szCs w:val="20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start="0" w:end="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40</w:t>
    </w:r>
    <w:r>
      <w:rPr>
        <w:sz w:val="20"/>
        <w:szCs w:val="20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Autospacing="0" w:before="0" w:afterAutospacing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paragraph" w:styleId="Heading1">
    <w:name w:val="heading 1"/>
    <w:link w:val="1"/>
    <w:uiPriority w:val="9"/>
    <w:qFormat/>
    <w:pPr>
      <w:keepNext w:val="true"/>
      <w:keepLines/>
      <w:widowControl/>
      <w:suppressAutoHyphens w:val="true"/>
      <w:bidi w:val="0"/>
      <w:spacing w:lineRule="auto" w:line="259" w:beforeAutospacing="0" w:before="480" w:afterAutospacing="0" w:after="0"/>
      <w:jc w:val="start"/>
      <w:outlineLvl w:val="0"/>
    </w:pPr>
    <w:rPr>
      <w:rFonts w:ascii="Calibri Light" w:hAnsi="Calibri Light" w:eastAsia="Arial" w:cs="Arial" w:asciiTheme="majorHAnsi" w:cstheme="majorBidi" w:eastAsiaTheme="majorEastAsia" w:hAnsiTheme="majorHAnsi"/>
      <w:b/>
      <w:bCs/>
      <w:color w:themeColor="accent1" w:themeShade="bf" w:val="2E74B5"/>
      <w:kern w:val="0"/>
      <w:sz w:val="28"/>
      <w:szCs w:val="28"/>
      <w:lang w:val="ru-RU" w:eastAsia="en-US" w:bidi="ar-SA"/>
    </w:rPr>
  </w:style>
  <w:style w:type="paragraph" w:styleId="Heading2">
    <w:name w:val="heading 2"/>
    <w:link w:val="2"/>
    <w:uiPriority w:val="9"/>
    <w:unhideWhenUsed/>
    <w:qFormat/>
    <w:pPr>
      <w:keepNext w:val="true"/>
      <w:keepLines/>
      <w:widowControl/>
      <w:suppressAutoHyphens w:val="true"/>
      <w:bidi w:val="0"/>
      <w:spacing w:lineRule="auto" w:line="259" w:beforeAutospacing="0" w:before="200" w:afterAutospacing="0" w:after="0"/>
      <w:jc w:val="start"/>
      <w:outlineLvl w:val="1"/>
    </w:pPr>
    <w:rPr>
      <w:rFonts w:ascii="Calibri Light" w:hAnsi="Calibri Light" w:eastAsia="Arial" w:cs="Arial" w:asciiTheme="majorHAnsi" w:cstheme="majorBidi" w:eastAsiaTheme="majorEastAsia" w:hAnsiTheme="majorHAnsi"/>
      <w:b/>
      <w:bCs/>
      <w:color w:themeColor="accent1" w:val="5B9BD5"/>
      <w:kern w:val="0"/>
      <w:sz w:val="26"/>
      <w:szCs w:val="26"/>
      <w:lang w:val="ru-RU" w:eastAsia="en-US" w:bidi="ar-SA"/>
    </w:rPr>
  </w:style>
  <w:style w:type="paragraph" w:styleId="Heading3">
    <w:name w:val="heading 3"/>
    <w:link w:val="3"/>
    <w:uiPriority w:val="9"/>
    <w:unhideWhenUsed/>
    <w:qFormat/>
    <w:pPr>
      <w:keepNext w:val="true"/>
      <w:keepLines/>
      <w:widowControl/>
      <w:suppressAutoHyphens w:val="true"/>
      <w:bidi w:val="0"/>
      <w:spacing w:lineRule="auto" w:line="259" w:beforeAutospacing="0" w:before="200" w:afterAutospacing="0" w:after="0"/>
      <w:jc w:val="start"/>
      <w:outlineLvl w:val="2"/>
    </w:pPr>
    <w:rPr>
      <w:rFonts w:ascii="Calibri Light" w:hAnsi="Calibri Light" w:eastAsia="Arial" w:cs="Arial" w:asciiTheme="majorHAnsi" w:cstheme="majorBidi" w:eastAsiaTheme="majorEastAsia" w:hAnsiTheme="majorHAnsi"/>
      <w:b/>
      <w:bCs/>
      <w:color w:themeColor="accent1" w:val="5B9BD5"/>
      <w:kern w:val="0"/>
      <w:sz w:val="22"/>
      <w:szCs w:val="22"/>
      <w:lang w:val="ru-RU" w:eastAsia="en-US" w:bidi="ar-SA"/>
    </w:rPr>
  </w:style>
  <w:style w:type="paragraph" w:styleId="Heading4">
    <w:name w:val="heading 4"/>
    <w:link w:val="4"/>
    <w:uiPriority w:val="9"/>
    <w:unhideWhenUsed/>
    <w:qFormat/>
    <w:pPr>
      <w:keepNext w:val="true"/>
      <w:keepLines/>
      <w:widowControl/>
      <w:suppressAutoHyphens w:val="true"/>
      <w:bidi w:val="0"/>
      <w:spacing w:lineRule="auto" w:line="259" w:beforeAutospacing="0" w:before="200" w:afterAutospacing="0" w:after="0"/>
      <w:jc w:val="start"/>
      <w:outlineLvl w:val="3"/>
    </w:pPr>
    <w:rPr>
      <w:rFonts w:ascii="Calibri Light" w:hAnsi="Calibri Light" w:eastAsia="Arial" w:cs="Arial" w:asciiTheme="majorHAnsi" w:cstheme="majorBidi" w:eastAsiaTheme="majorEastAsia" w:hAnsiTheme="majorHAnsi"/>
      <w:b/>
      <w:bCs/>
      <w:i/>
      <w:iCs/>
      <w:color w:themeColor="accent1" w:val="5B9BD5"/>
      <w:kern w:val="0"/>
      <w:sz w:val="22"/>
      <w:szCs w:val="22"/>
      <w:lang w:val="ru-RU" w:eastAsia="en-US" w:bidi="ar-SA"/>
    </w:rPr>
  </w:style>
  <w:style w:type="paragraph" w:styleId="Heading5">
    <w:name w:val="heading 5"/>
    <w:link w:val="5"/>
    <w:uiPriority w:val="9"/>
    <w:unhideWhenUsed/>
    <w:qFormat/>
    <w:pPr>
      <w:keepNext w:val="true"/>
      <w:keepLines/>
      <w:widowControl/>
      <w:suppressAutoHyphens w:val="true"/>
      <w:bidi w:val="0"/>
      <w:spacing w:lineRule="auto" w:line="259" w:beforeAutospacing="0" w:before="200" w:afterAutospacing="0" w:after="0"/>
      <w:jc w:val="start"/>
      <w:outlineLvl w:val="4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7f" w:val="1F4D78"/>
      <w:kern w:val="0"/>
      <w:sz w:val="22"/>
      <w:szCs w:val="22"/>
      <w:lang w:val="ru-RU" w:eastAsia="en-US" w:bidi="ar-SA"/>
    </w:rPr>
  </w:style>
  <w:style w:type="paragraph" w:styleId="Heading6">
    <w:name w:val="heading 6"/>
    <w:link w:val="6"/>
    <w:uiPriority w:val="9"/>
    <w:unhideWhenUsed/>
    <w:qFormat/>
    <w:pPr>
      <w:keepNext w:val="true"/>
      <w:keepLines/>
      <w:widowControl/>
      <w:suppressAutoHyphens w:val="true"/>
      <w:bidi w:val="0"/>
      <w:spacing w:lineRule="auto" w:line="259" w:beforeAutospacing="0" w:before="200" w:afterAutospacing="0" w:after="0"/>
      <w:jc w:val="start"/>
      <w:outlineLvl w:val="5"/>
    </w:pPr>
    <w:rPr>
      <w:rFonts w:ascii="Calibri Light" w:hAnsi="Calibri Light" w:eastAsia="Arial" w:cs="Arial" w:asciiTheme="majorHAnsi" w:cstheme="majorBidi" w:eastAsiaTheme="majorEastAsia" w:hAnsiTheme="majorHAnsi"/>
      <w:i/>
      <w:iCs/>
      <w:color w:themeColor="accent1" w:themeShade="7f" w:val="1F4D78"/>
      <w:kern w:val="0"/>
      <w:sz w:val="22"/>
      <w:szCs w:val="22"/>
      <w:lang w:val="ru-RU" w:eastAsia="en-US" w:bidi="ar-SA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8" w:customStyle="1">
    <w:name w:val="Название объекта Знак"/>
    <w:basedOn w:val="DefaultParagraphFont"/>
    <w:uiPriority w:val="35"/>
    <w:qFormat/>
    <w:rPr>
      <w:b/>
      <w:bCs/>
      <w:color w:themeColor="accent1" w:val="5B9BD5"/>
      <w:sz w:val="18"/>
      <w:szCs w:val="18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Style9" w:customStyle="1">
    <w:name w:val="Текст примечания Знак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eastAsia="Times New Roman" w:cs="Segoe UI"/>
      <w:sz w:val="18"/>
      <w:szCs w:val="18"/>
    </w:rPr>
  </w:style>
  <w:style w:type="character" w:styleId="Style11" w:customStyle="1">
    <w:name w:val="Тема примечания Знак"/>
    <w:basedOn w:val="Style9"/>
    <w:link w:val="annotationsubject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yle12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0"/>
    </w:rPr>
  </w:style>
  <w:style w:type="character" w:styleId="Style13" w:customStyle="1">
    <w:name w:val="Ниж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0"/>
    </w:rPr>
  </w:style>
  <w:style w:type="character" w:styleId="Style14" w:customStyle="1">
    <w:name w:val="Текст концевой сноски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0"/>
      <w:szCs w:val="20"/>
    </w:rPr>
  </w:style>
  <w:style w:type="character" w:styleId="Style1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6" w:customStyle="1">
    <w:name w:val="Текст сноски Знак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</w:rPr>
  </w:style>
  <w:style w:type="character" w:styleId="Style17">
    <w:name w:val="Символ сноски"/>
    <w:uiPriority w:val="99"/>
    <w:semiHidden/>
    <w:unhideWhenUsed/>
    <w:qFormat/>
    <w:rPr>
      <w:vertAlign w:val="superscript"/>
    </w:rPr>
  </w:style>
  <w:style w:type="character" w:styleId="user1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8" w:customStyle="1">
    <w:name w:val="Основной текст Знак"/>
    <w:basedOn w:val="DefaultParagraphFont"/>
    <w:uiPriority w:val="1"/>
    <w:qFormat/>
    <w:rPr>
      <w:rFonts w:ascii="Times New Roman" w:hAnsi="Times New Roman" w:eastAsia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qFormat/>
    <w:rPr>
      <w:rFonts w:ascii="Courier New" w:hAnsi="Courier New" w:eastAsia="Times New Roman" w:cs="Courier New"/>
      <w:sz w:val="20"/>
      <w:szCs w:val="20"/>
    </w:rPr>
  </w:style>
  <w:style w:type="character" w:styleId="Hyperlink">
    <w:name w:val="Hyperlink"/>
    <w:uiPriority w:val="99"/>
    <w:unhideWhenUsed/>
    <w:rPr>
      <w:color w:themeColor="hyperlink" w:val="0563C1"/>
      <w:u w:val="single"/>
    </w:rPr>
  </w:style>
  <w:style w:type="character" w:styleId="11" w:customStyle="1">
    <w:name w:val="Обычный1"/>
    <w:qFormat/>
    <w:rPr>
      <w:rFonts w:ascii="XO Thames" w:hAnsi="XO Thames"/>
      <w:sz w:val="28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18"/>
    <w:uiPriority w:val="1"/>
    <w:qFormat/>
    <w:pPr>
      <w:widowControl w:val="false"/>
    </w:pPr>
    <w:rPr>
      <w:sz w:val="24"/>
      <w:szCs w:val="24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link w:val="Style8"/>
    <w:uiPriority w:val="35"/>
    <w:semiHidden/>
    <w:unhideWhenUsed/>
    <w:qFormat/>
    <w:pPr>
      <w:spacing w:lineRule="auto" w:line="276"/>
    </w:pPr>
    <w:rPr>
      <w:b/>
      <w:bCs/>
      <w:color w:themeColor="accent1" w:val="5B9BD5"/>
      <w:sz w:val="18"/>
      <w:szCs w:val="18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start="720" w:end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start="720" w:end="720"/>
    </w:pPr>
    <w:rPr>
      <w:i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star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star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star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star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star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star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star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start="2268"/>
    </w:pPr>
    <w:rPr/>
  </w:style>
  <w:style w:type="paragraph" w:styleId="IndexHeading">
    <w:name w:val="index heading"/>
    <w:basedOn w:val="Style1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CommentText">
    <w:name w:val="annotation text"/>
    <w:basedOn w:val="Normal"/>
    <w:link w:val="Style9"/>
    <w:uiPriority w:val="99"/>
    <w:unhideWhenUsed/>
    <w:pPr/>
    <w:rPr>
      <w:szCs w:val="20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CommentText"/>
    <w:next w:val="CommentText"/>
    <w:link w:val="Style11"/>
    <w:uiPriority w:val="99"/>
    <w:semiHidden/>
    <w:unhideWhenUsed/>
    <w:qFormat/>
    <w:pPr/>
    <w:rPr>
      <w:b/>
      <w:bCs/>
    </w:rPr>
  </w:style>
  <w:style w:type="paragraph" w:styleId="1TimesNewRoman12" w:customStyle="1">
    <w:name w:val="! ТЗ Стиль __ТекстОсн_1и + Times New Roman 12 пт По ширине Первая стр..."/>
    <w:basedOn w:val="Normal"/>
    <w:qFormat/>
    <w:pPr>
      <w:tabs>
        <w:tab w:val="clear" w:pos="1134"/>
        <w:tab w:val="left" w:pos="851" w:leader="none"/>
      </w:tabs>
      <w:spacing w:lineRule="auto" w:line="360" w:before="60" w:after="60"/>
      <w:ind w:firstLine="709"/>
      <w:jc w:val="both"/>
    </w:pPr>
    <w:rPr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Style21">
    <w:name w:val="Колонтитулы"/>
    <w:basedOn w:val="Normal"/>
    <w:qFormat/>
    <w:pPr/>
    <w:rPr/>
  </w:style>
  <w:style w:type="paragraph" w:styleId="user4">
    <w:name w:val="Колонтитулы (user)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3"/>
    <w:uiPriority w:val="99"/>
    <w:unhideWhenUsed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EndnoteText">
    <w:name w:val="endnote text"/>
    <w:basedOn w:val="Normal"/>
    <w:link w:val="Style14"/>
    <w:uiPriority w:val="99"/>
    <w:semiHidden/>
    <w:unhideWhenUsed/>
    <w:pPr/>
    <w:rPr>
      <w:szCs w:val="20"/>
    </w:rPr>
  </w:style>
  <w:style w:type="paragraph" w:styleId="FootnoteText">
    <w:name w:val="footnote text"/>
    <w:basedOn w:val="Normal"/>
    <w:link w:val="Style16"/>
    <w:uiPriority w:val="99"/>
    <w:unhideWhenUsed/>
    <w:pPr/>
    <w:rPr>
      <w:szCs w:val="20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paragraph" w:styleId="NormalWeb" w:customStyle="1">
    <w:name w:val="Normal (Web)"/>
    <w:uiPriority w:val="99"/>
    <w:semiHidden/>
    <w:unhideWhenUsed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1" w:afterAutospacing="1"/>
      <w:ind w:hanging="0" w:start="0" w:end="0"/>
      <w:jc w:val="star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paragraph" w:styleId="ConsPlusNormal" w:customStyle="1">
    <w:name w:val="ConsPlusNormal"/>
    <w:uiPriority w:val="99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hanging="0" w:start="0" w:end="0"/>
      <w:jc w:val="start"/>
    </w:pPr>
    <w:rPr>
      <w:rFonts w:ascii="Times New Roman" w:hAnsi="Times New Roman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8"/>
      <w:szCs w:val="28"/>
      <w:u w:val="none"/>
      <w:vertAlign w:val="baseline"/>
      <w:lang w:val="ru-RU" w:eastAsia="ru-RU" w:bidi="ar-SA"/>
      <w14:ligatures w14:val="none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Style24" w:default="1">
    <w:name w:val="Без списка"/>
    <w:uiPriority w:val="99"/>
    <w:semiHidden/>
    <w:unhideWhenUsed/>
    <w:qFormat/>
  </w:style>
  <w:style w:type="table" w:default="1" w:styleId="75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4">
    <w:name w:val="Table Grid Light"/>
    <w:basedOn w:val="75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75">
    <w:name w:val="Plain Table 1"/>
    <w:basedOn w:val="75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76">
    <w:name w:val="Plain Table 2"/>
    <w:basedOn w:val="75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77">
    <w:name w:val="Plain Table 3"/>
    <w:basedOn w:val="75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78">
    <w:name w:val="Plain Table 4"/>
    <w:basedOn w:val="75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9">
    <w:name w:val="Plain Table 5"/>
    <w:basedOn w:val="75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0">
    <w:name w:val="Grid Table 1 Light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81">
    <w:name w:val="Grid Table 1 Light - Accent 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82">
    <w:name w:val="Grid Table 1 Light - Accent 2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83">
    <w:name w:val="Grid Table 1 Light - Accent 3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84">
    <w:name w:val="Grid Table 1 Light - Accent 4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85">
    <w:name w:val="Grid Table 1 Light - Accent 5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86">
    <w:name w:val="Grid Table 1 Light - Accent 6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7">
    <w:name w:val="Grid Table 2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8">
    <w:name w:val="Grid Table 2 - Accent 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9">
    <w:name w:val="Grid Table 2 - Accent 2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0">
    <w:name w:val="Grid Table 2 - Accent 3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1">
    <w:name w:val="Grid Table 2 - Accent 4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2">
    <w:name w:val="Grid Table 2 - Accent 5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3">
    <w:name w:val="Grid Table 2 - Accent 6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4">
    <w:name w:val="Grid Table 3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5">
    <w:name w:val="Grid Table 3 - Accent 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6">
    <w:name w:val="Grid Table 3 - Accent 2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7">
    <w:name w:val="Grid Table 3 - Accent 3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8">
    <w:name w:val="Grid Table 3 - Accent 4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9">
    <w:name w:val="Grid Table 3 - Accent 5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00">
    <w:name w:val="Grid Table 3 - Accent 6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1">
    <w:name w:val="Grid Table 4"/>
    <w:basedOn w:val="7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802">
    <w:name w:val="Grid Table 4 - Accent 1"/>
    <w:basedOn w:val="7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shd w:val="clear" w:color="DEEBF6" w:fill="DEEBF6" w:themeFill="accent1" w:themeFillTint="32"/>
      </w:tc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</w:style>
  <w:style w:type="table" w:customStyle="1" w:styleId="803">
    <w:name w:val="Grid Table 4 - Accent 2"/>
    <w:basedOn w:val="7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</w:style>
  <w:style w:type="table" w:customStyle="1" w:styleId="804">
    <w:name w:val="Grid Table 4 - Accent 3"/>
    <w:basedOn w:val="7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</w:style>
  <w:style w:type="table" w:customStyle="1" w:styleId="805">
    <w:name w:val="Grid Table 4 - Accent 4"/>
    <w:basedOn w:val="7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</w:style>
  <w:style w:type="table" w:customStyle="1" w:styleId="806">
    <w:name w:val="Grid Table 4 - Accent 5"/>
    <w:basedOn w:val="7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</w:style>
  <w:style w:type="table" w:customStyle="1" w:styleId="807">
    <w:name w:val="Grid Table 4 - Accent 6"/>
    <w:basedOn w:val="7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</w:style>
  <w:style w:type="table" w:styleId="808">
    <w:name w:val="Grid Table 5 Dark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customStyle="1" w:styleId="809">
    <w:name w:val="Grid Table 5 Dark- Accent 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B3D0EB" w:fill="B3D0EB" w:themeFill="accent1" w:themeFillTint="75"/>
      </w:tcPr>
    </w:tblStylePr>
    <w:tblStylePr w:type="band1Vert">
      <w:tblPr/>
      <w:tcPr>
        <w:shd w:val="clear" w:color="B3D0EB" w:fill="B3D0EB" w:themeFill="accent1" w:themeFillTint="75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810">
    <w:name w:val="Grid Table 5 Dark - Accent 2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6C3A0" w:fill="F6C3A0" w:themeFill="accent2" w:themeFillTint="75"/>
      </w:tcPr>
    </w:tblStylePr>
    <w:tblStylePr w:type="band1Vert">
      <w:tblPr/>
      <w:tcPr>
        <w:shd w:val="clear" w:color="F6C3A0" w:fill="F6C3A0" w:themeFill="accent2" w:themeFillTint="75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</w:style>
  <w:style w:type="table" w:customStyle="1" w:styleId="811">
    <w:name w:val="Grid Table 5 Dark - Accent 3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D5D5D5" w:fill="D5D5D5" w:themeFill="accent3" w:themeFillTint="75"/>
      </w:tcPr>
    </w:tblStylePr>
    <w:tblStylePr w:type="band1Vert">
      <w:tblPr/>
      <w:tcPr>
        <w:shd w:val="clear" w:color="D5D5D5" w:fill="D5D5D5" w:themeFill="accent3" w:themeFillTint="75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</w:style>
  <w:style w:type="table" w:customStyle="1" w:styleId="812">
    <w:name w:val="Grid Table 5 Dark- Accent 4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E28A" w:fill="FFE28A" w:themeFill="accent4" w:themeFillTint="75"/>
      </w:tcPr>
    </w:tblStylePr>
    <w:tblStylePr w:type="band1Vert">
      <w:tblPr/>
      <w:tcPr>
        <w:shd w:val="clear" w:color="FFE28A" w:fill="FFE28A" w:themeFill="accent4" w:themeFillTint="75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</w:style>
  <w:style w:type="table" w:customStyle="1" w:styleId="813">
    <w:name w:val="Grid Table 5 Dark - Accent 5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A9BEE4" w:fill="A9BEE4" w:themeFill="accent5" w:themeFillTint="7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</w:style>
  <w:style w:type="table" w:customStyle="1" w:styleId="814">
    <w:name w:val="Grid Table 5 Dark - Accent 6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BCDBA8" w:fill="BCDBA8" w:themeFill="accent6" w:themeFillTint="75"/>
      </w:tcPr>
    </w:tblStylePr>
    <w:tblStylePr w:type="band1Vert">
      <w:tblPr/>
      <w:tcPr>
        <w:shd w:val="clear" w:color="BCDBA8" w:fill="BCDBA8" w:themeFill="accent6" w:themeFillTint="75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</w:style>
  <w:style w:type="table" w:styleId="815">
    <w:name w:val="Grid Table 6 Colorful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  <w:tblPr/>
    </w:tblStylePr>
    <w:tblStylePr w:type="lastRow">
      <w:rPr>
        <w:b/>
        <w:color w:val="7f7f7f" w:themeColor="text1" w:themeTint="80" w:themeShade="95"/>
      </w:rPr>
      <w:tblPr/>
    </w:tblStylePr>
  </w:style>
  <w:style w:type="table" w:customStyle="1" w:styleId="816">
    <w:name w:val="Grid Table 6 Colorful - Accent 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firstRow">
      <w:rPr>
        <w:b/>
        <w:color w:val="acccea"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  <w:tblPr/>
    </w:tblStylePr>
    <w:tblStylePr w:type="lastRow">
      <w:rPr>
        <w:b/>
        <w:color w:val="acccea" w:themeColor="accent1" w:themeTint="80" w:themeShade="95"/>
      </w:rPr>
      <w:tblPr/>
    </w:tblStylePr>
  </w:style>
  <w:style w:type="table" w:customStyle="1" w:styleId="817">
    <w:name w:val="Grid Table 6 Colorful - Accent 2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  <w:tblPr/>
    </w:tblStylePr>
    <w:tblStylePr w:type="lastRow">
      <w:rPr>
        <w:b/>
        <w:color w:val="f4b184" w:themeColor="accent2" w:themeTint="97" w:themeShade="95"/>
      </w:rPr>
      <w:tblPr/>
    </w:tblStylePr>
  </w:style>
  <w:style w:type="table" w:customStyle="1" w:styleId="818">
    <w:name w:val="Grid Table 6 Colorful - Accent 3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  <w:tblPr/>
    </w:tblStylePr>
    <w:tblStylePr w:type="lastRow">
      <w:rPr>
        <w:b/>
        <w:color w:val="a5a5a5" w:themeColor="accent3" w:themeTint="fe" w:themeShade="95"/>
      </w:rPr>
      <w:tblPr/>
    </w:tblStylePr>
  </w:style>
  <w:style w:type="table" w:customStyle="1" w:styleId="819">
    <w:name w:val="Grid Table 6 Colorful - Accent 4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  <w:tblPr/>
    </w:tblStylePr>
    <w:tblStylePr w:type="lastRow">
      <w:rPr>
        <w:b/>
        <w:color w:val="ffd865" w:themeColor="accent4" w:themeTint="9a" w:themeShade="95"/>
      </w:rPr>
      <w:tblPr/>
    </w:tblStylePr>
  </w:style>
  <w:style w:type="table" w:customStyle="1" w:styleId="820">
    <w:name w:val="Grid Table 6 Colorful - Accent 5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  <w:tblStylePr w:type="firstCol">
      <w:rPr>
        <w:b/>
        <w:color w:val="254175" w:themeColor="accent5" w:themeShade="95"/>
      </w:rPr>
      <w:tblPr/>
    </w:tblStyle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tblPr/>
    </w:tblStylePr>
    <w:tblStylePr w:type="lastRow">
      <w:rPr>
        <w:b/>
        <w:color w:val="254175" w:themeColor="accent5" w:themeShade="95"/>
      </w:rPr>
      <w:tblPr/>
    </w:tblStylePr>
  </w:style>
  <w:style w:type="table" w:customStyle="1" w:styleId="821">
    <w:name w:val="Grid Table 6 Colorful - Accent 6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  <w:tblStylePr w:type="firstCol">
      <w:rPr>
        <w:b/>
        <w:color w:val="254175" w:themeColor="accent5" w:themeShade="95"/>
      </w:rPr>
      <w:tblPr/>
    </w:tblStyle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tblPr/>
    </w:tblStylePr>
    <w:tblStylePr w:type="lastRow">
      <w:rPr>
        <w:b/>
        <w:color w:val="254175" w:themeColor="accent5" w:themeShade="95"/>
      </w:rPr>
      <w:tblPr/>
    </w:tblStylePr>
  </w:style>
  <w:style w:type="table" w:styleId="822">
    <w:name w:val="Grid Table 7 Colorful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23">
    <w:name w:val="Grid Table 7 Colorful - Accent 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sz="4" w:space="0"/>
        </w:tcBorders>
        <w:shd w:val="clear" w:color="FFFFFF" w:fill="auto"/>
      </w:tcPr>
    </w:tblStyle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CCCEA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single" w:color="ACCCEA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24">
    <w:name w:val="Grid Table 7 Colorful - Accent 2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25">
    <w:name w:val="Grid Table 7 Colorful - Accent 3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26">
    <w:name w:val="Grid Table 7 Colorful - Accent 4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27">
    <w:name w:val="Grid Table 7 Colorful - Accent 5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  <w:shd w:val="clear" w:color="FFFFFF" w:fill="auto"/>
      </w:tcPr>
    </w:tblStyle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28">
    <w:name w:val="Grid Table 7 Colorful - Accent 6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FFFFFF" w:fill="auto"/>
      </w:tcPr>
    </w:tblStyle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29">
    <w:name w:val="List Table 1 Light"/>
    <w:basedOn w:val="75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30">
    <w:name w:val="List Table 1 Light - Accent 1"/>
    <w:basedOn w:val="75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31">
    <w:name w:val="List Table 1 Light - Accent 2"/>
    <w:basedOn w:val="75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32">
    <w:name w:val="List Table 1 Light - Accent 3"/>
    <w:basedOn w:val="75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33">
    <w:name w:val="List Table 1 Light - Accent 4"/>
    <w:basedOn w:val="75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34">
    <w:name w:val="List Table 1 Light - Accent 5"/>
    <w:basedOn w:val="75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35">
    <w:name w:val="List Table 1 Light - Accent 6"/>
    <w:basedOn w:val="75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2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customStyle="1" w:styleId="837">
    <w:name w:val="List Table 2 - Accent 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</w:style>
  <w:style w:type="table" w:customStyle="1" w:styleId="838">
    <w:name w:val="List Table 2 - Accent 2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</w:style>
  <w:style w:type="table" w:customStyle="1" w:styleId="839">
    <w:name w:val="List Table 2 - Accent 3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</w:style>
  <w:style w:type="table" w:customStyle="1" w:styleId="840">
    <w:name w:val="List Table 2 - Accent 4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</w:style>
  <w:style w:type="table" w:customStyle="1" w:styleId="841">
    <w:name w:val="List Table 2 - Accent 5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</w:style>
  <w:style w:type="table" w:customStyle="1" w:styleId="842">
    <w:name w:val="List Table 2 - Accent 6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</w:style>
  <w:style w:type="table" w:styleId="843">
    <w:name w:val="List Table 3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4">
    <w:name w:val="List Table 3 - Accent 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5">
    <w:name w:val="List Table 3 - Accent 2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6">
    <w:name w:val="List Table 3 - Accent 3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7">
    <w:name w:val="List Table 3 - Accent 4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8">
    <w:name w:val="List Table 3 - Accent 5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9">
    <w:name w:val="List Table 3 - Accent 6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0">
    <w:name w:val="List Table 4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51">
    <w:name w:val="List Table 4 - Accent 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52">
    <w:name w:val="List Table 4 - Accent 2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53">
    <w:name w:val="List Table 4 - Accent 3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54">
    <w:name w:val="List Table 4 - Accent 4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55">
    <w:name w:val="List Table 4 - Accent 5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56">
    <w:name w:val="List Table 4 - Accent 6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7">
    <w:name w:val="List Table 5 Dark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58">
    <w:name w:val="List Table 5 Dark - Accent 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59">
    <w:name w:val="List Table 5 Dark - Accent 2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60">
    <w:name w:val="List Table 5 Dark - Accent 3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61">
    <w:name w:val="List Table 5 Dark - Accent 4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62">
    <w:name w:val="List Table 5 Dark - Accent 5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63">
    <w:name w:val="List Table 5 Dark - Accent 6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styleId="864">
    <w:name w:val="List Table 6 Colorful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</w:style>
  <w:style w:type="table" w:customStyle="1" w:styleId="865">
    <w:name w:val="List Table 6 Colorful - Accent 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  <w:tblStylePr w:type="firstCol">
      <w:rPr>
        <w:b/>
        <w:color w:val="245a8d" w:themeColor="accent1" w:themeShade="95"/>
      </w:rPr>
      <w:tblPr/>
    </w:tblStyle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tblPr/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</w:style>
  <w:style w:type="table" w:customStyle="1" w:styleId="866">
    <w:name w:val="List Table 6 Colorful - Accent 2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  <w:tblPr/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</w:style>
  <w:style w:type="table" w:customStyle="1" w:styleId="867">
    <w:name w:val="List Table 6 Colorful - Accent 3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  <w:tblStylePr w:type="firstCol">
      <w:rPr>
        <w:b/>
        <w:color w:val="c9c9c9" w:themeColor="accent3" w:themeTint="98" w:themeShade="95"/>
      </w:rPr>
      <w:tblPr/>
    </w:tblStyle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  <w:tblPr/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</w:style>
  <w:style w:type="table" w:customStyle="1" w:styleId="868">
    <w:name w:val="List Table 6 Colorful - Accent 4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  <w:tblPr/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</w:style>
  <w:style w:type="table" w:customStyle="1" w:styleId="869">
    <w:name w:val="List Table 6 Colorful - Accent 5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  <w:tblStylePr w:type="firstCol">
      <w:rPr>
        <w:b/>
        <w:color w:val="8da9db" w:themeColor="accent5" w:themeTint="9a" w:themeShade="95"/>
      </w:rPr>
      <w:tblPr/>
    </w:tblStylePr>
    <w:tblStylePr w:type="firstRow">
      <w:rPr>
        <w:b/>
        <w:color w:val="8da9db"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  <w:tblPr/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</w:style>
  <w:style w:type="table" w:customStyle="1" w:styleId="870">
    <w:name w:val="List Table 6 Colorful - Accent 6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  <w:tblStylePr w:type="firstCol">
      <w:rPr>
        <w:b/>
        <w:color w:val="a9d08e" w:themeColor="accent6" w:themeTint="98" w:themeShade="95"/>
      </w:rPr>
      <w:tblPr/>
    </w:tblStyle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  <w:tblPr/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</w:style>
  <w:style w:type="table" w:styleId="871">
    <w:name w:val="List Table 7 Colorful"/>
    <w:basedOn w:val="7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72">
    <w:name w:val="List Table 7 Colorful - Accent 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73">
    <w:name w:val="List Table 7 Colorful - Accent 2"/>
    <w:basedOn w:val="7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74">
    <w:name w:val="List Table 7 Colorful - Accent 3"/>
    <w:basedOn w:val="7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FFFFFF" w:fill="auto"/>
      </w:tcPr>
    </w:tblStyle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75">
    <w:name w:val="List Table 7 Colorful - Accent 4"/>
    <w:basedOn w:val="7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76">
    <w:name w:val="List Table 7 Colorful - Accent 5"/>
    <w:basedOn w:val="7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sz="4" w:space="0"/>
        </w:tcBorders>
        <w:shd w:val="clear" w:color="FFFFFF" w:fill="auto"/>
      </w:tcPr>
    </w:tblStyle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DA9DB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single" w:color="8DA9DB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77">
    <w:name w:val="List Table 7 Colorful - Accent 6"/>
    <w:basedOn w:val="7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FFFFFF" w:fill="auto"/>
      </w:tcPr>
    </w:tblStyle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78">
    <w:name w:val="Lined - Accent"/>
    <w:basedOn w:val="751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79">
    <w:name w:val="Lined - Accent 1"/>
    <w:basedOn w:val="751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880">
    <w:name w:val="Lined - Accent 2"/>
    <w:basedOn w:val="751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881">
    <w:name w:val="Lined - Accent 3"/>
    <w:basedOn w:val="751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882">
    <w:name w:val="Lined - Accent 4"/>
    <w:basedOn w:val="751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883">
    <w:name w:val="Lined - Accent 5"/>
    <w:basedOn w:val="751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</w:style>
  <w:style w:type="table" w:customStyle="1" w:styleId="884">
    <w:name w:val="Lined - Accent 6"/>
    <w:basedOn w:val="751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</w:style>
  <w:style w:type="table" w:customStyle="1" w:styleId="885">
    <w:name w:val="Bordered &amp; Lined - Accent"/>
    <w:basedOn w:val="751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86">
    <w:name w:val="Bordered &amp; Lined - Accent 1"/>
    <w:basedOn w:val="751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887">
    <w:name w:val="Bordered &amp; Lined - Accent 2"/>
    <w:basedOn w:val="751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888">
    <w:name w:val="Bordered &amp; Lined - Accent 3"/>
    <w:basedOn w:val="751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889">
    <w:name w:val="Bordered &amp; Lined - Accent 4"/>
    <w:basedOn w:val="751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890">
    <w:name w:val="Bordered &amp; Lined - Accent 5"/>
    <w:basedOn w:val="751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</w:style>
  <w:style w:type="table" w:customStyle="1" w:styleId="891">
    <w:name w:val="Bordered &amp; Lined - Accent 6"/>
    <w:basedOn w:val="751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</w:style>
  <w:style w:type="table" w:customStyle="1" w:styleId="892">
    <w:name w:val="Bordered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</w:style>
  <w:style w:type="table" w:customStyle="1" w:styleId="893">
    <w:name w:val="Bordered - Accent 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</w:style>
  <w:style w:type="table" w:customStyle="1" w:styleId="894">
    <w:name w:val="Bordered - Accent 2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</w:style>
  <w:style w:type="table" w:customStyle="1" w:styleId="895">
    <w:name w:val="Bordered - Accent 3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</w:style>
  <w:style w:type="table" w:customStyle="1" w:styleId="896">
    <w:name w:val="Bordered - Accent 4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</w:style>
  <w:style w:type="table" w:customStyle="1" w:styleId="897">
    <w:name w:val="Bordered - Accent 5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</w:style>
  <w:style w:type="table" w:customStyle="1" w:styleId="898">
    <w:name w:val="Bordered - Accent 6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</w:style>
  <w:style w:type="table" w:customStyle="1" w:styleId="920">
    <w:name w:val="Сетка таблицы3"/>
    <w:basedOn w:val="75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921">
    <w:name w:val="Table Grid"/>
    <w:basedOn w:val="75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DAA42-F176-4F5A-A202-75D8CF68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Application>LibreOffice/25.8.6.2$Windows_x86 LibreOffice_project/b4b39682cd9868fa725bc664aff94278d315bd04</Application>
  <AppVersion>15.0000</AppVersion>
  <Pages>40</Pages>
  <Words>12765</Words>
  <Characters>99073</Characters>
  <CharactersWithSpaces>111122</CharactersWithSpaces>
  <Paragraphs>982</Paragraphs>
  <Company>rtlabs.ru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2024-12-13T06:08:00Z</dcterms:created>
  <dc:creator>Кузнецов Виталий Геннадиевич</dc:creator>
  <dc:description/>
  <dc:language>ru-RU</dc:language>
  <cp:lastModifiedBy/>
  <dcterms:modified xsi:type="dcterms:W3CDTF">2026-05-19T10:31:46Z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